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7D3F" w:rsidRDefault="00D138EC">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1365250</wp:posOffset>
                </wp:positionH>
                <wp:positionV relativeFrom="paragraph">
                  <wp:posOffset>301625</wp:posOffset>
                </wp:positionV>
                <wp:extent cx="5406390" cy="93789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937895"/>
                        </a:xfrm>
                        <a:prstGeom prst="rect">
                          <a:avLst/>
                        </a:prstGeom>
                        <a:solidFill>
                          <a:srgbClr val="FFFFFF"/>
                        </a:solidFill>
                        <a:ln w="9525">
                          <a:noFill/>
                          <a:miter lim="800000"/>
                          <a:headEnd/>
                          <a:tailEnd/>
                        </a:ln>
                      </wps:spPr>
                      <wps:txbx>
                        <w:txbxContent>
                          <w:p w:rsidR="00D138EC" w:rsidRPr="00D138EC" w:rsidRDefault="00D138EC" w:rsidP="00D138EC">
                            <w:pPr>
                              <w:spacing w:after="0" w:line="240" w:lineRule="auto"/>
                              <w:rPr>
                                <w:rFonts w:asciiTheme="majorHAnsi" w:hAnsiTheme="majorHAnsi"/>
                                <w:b/>
                                <w:sz w:val="44"/>
                                <w:szCs w:val="44"/>
                              </w:rPr>
                            </w:pPr>
                            <w:r w:rsidRPr="00D138EC">
                              <w:rPr>
                                <w:rFonts w:asciiTheme="majorHAnsi" w:hAnsiTheme="majorHAnsi"/>
                                <w:b/>
                                <w:sz w:val="44"/>
                                <w:szCs w:val="44"/>
                              </w:rPr>
                              <w:t>Department of the Legislative Assembly</w:t>
                            </w:r>
                          </w:p>
                          <w:p w:rsidR="00D138EC" w:rsidRPr="00D138EC" w:rsidRDefault="00D138EC" w:rsidP="00D138EC">
                            <w:pPr>
                              <w:spacing w:line="240" w:lineRule="auto"/>
                              <w:rPr>
                                <w:rFonts w:asciiTheme="majorHAnsi" w:hAnsiTheme="majorHAnsi"/>
                                <w:b/>
                                <w:sz w:val="44"/>
                                <w:szCs w:val="44"/>
                              </w:rPr>
                            </w:pPr>
                            <w:r w:rsidRPr="00D138EC">
                              <w:rPr>
                                <w:rFonts w:asciiTheme="majorHAnsi" w:hAnsiTheme="majorHAnsi"/>
                                <w:b/>
                                <w:sz w:val="44"/>
                                <w:szCs w:val="44"/>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07.5pt;margin-top:23.75pt;width:425.7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Z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" stroked="f">
                <v:textbox>
                  <w:txbxContent>
                    <w:p w:rsidR="00D138EC" w:rsidRPr="00D138EC" w:rsidRDefault="00D138EC" w:rsidP="00D138EC">
                      <w:pPr>
                        <w:spacing w:after="0" w:line="240" w:lineRule="auto"/>
                        <w:rPr>
                          <w:rFonts w:asciiTheme="majorHAnsi" w:hAnsiTheme="majorHAnsi"/>
                          <w:b/>
                          <w:sz w:val="44"/>
                          <w:szCs w:val="44"/>
                        </w:rPr>
                      </w:pPr>
                      <w:r w:rsidRPr="00D138EC">
                        <w:rPr>
                          <w:rFonts w:asciiTheme="majorHAnsi" w:hAnsiTheme="majorHAnsi"/>
                          <w:b/>
                          <w:sz w:val="44"/>
                          <w:szCs w:val="44"/>
                        </w:rPr>
                        <w:t>Department of the Legislative Assembly</w:t>
                      </w:r>
                    </w:p>
                    <w:p w:rsidR="00D138EC" w:rsidRPr="00D138EC" w:rsidRDefault="00D138EC" w:rsidP="00D138EC">
                      <w:pPr>
                        <w:spacing w:line="240" w:lineRule="auto"/>
                        <w:rPr>
                          <w:rFonts w:asciiTheme="majorHAnsi" w:hAnsiTheme="majorHAnsi"/>
                          <w:b/>
                          <w:sz w:val="44"/>
                          <w:szCs w:val="44"/>
                        </w:rPr>
                      </w:pPr>
                      <w:r w:rsidRPr="00D138EC">
                        <w:rPr>
                          <w:rFonts w:asciiTheme="majorHAnsi" w:hAnsiTheme="majorHAnsi"/>
                          <w:b/>
                          <w:sz w:val="44"/>
                          <w:szCs w:val="44"/>
                        </w:rPr>
                        <w:t>Job</w:t>
                      </w:r>
                      <w:bookmarkStart w:id="1" w:name="_GoBack"/>
                      <w:bookmarkEnd w:id="1"/>
                      <w:r w:rsidRPr="00D138EC">
                        <w:rPr>
                          <w:rFonts w:asciiTheme="majorHAnsi" w:hAnsiTheme="majorHAnsi"/>
                          <w:b/>
                          <w:sz w:val="44"/>
                          <w:szCs w:val="44"/>
                        </w:rPr>
                        <w:t xml:space="preserve"> description</w:t>
                      </w:r>
                    </w:p>
                  </w:txbxContent>
                </v:textbox>
                <w10:wrap type="square"/>
              </v:shape>
            </w:pict>
          </mc:Fallback>
        </mc:AlternateContent>
      </w:r>
      <w:r>
        <w:rPr>
          <w:noProof/>
          <w:lang w:eastAsia="en-AU"/>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127000</wp:posOffset>
            </wp:positionV>
            <wp:extent cx="984250" cy="1073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slative_Assembly_WA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50" cy="1073150"/>
                    </a:xfrm>
                    <a:prstGeom prst="rect">
                      <a:avLst/>
                    </a:prstGeom>
                  </pic:spPr>
                </pic:pic>
              </a:graphicData>
            </a:graphic>
            <wp14:sizeRelH relativeFrom="margin">
              <wp14:pctWidth>0</wp14:pctWidth>
            </wp14:sizeRelH>
            <wp14:sizeRelV relativeFrom="margin">
              <wp14:pctHeight>0</wp14:pctHeight>
            </wp14:sizeRelV>
          </wp:anchor>
        </w:drawing>
      </w:r>
    </w:p>
    <w:p w:rsidR="00D138EC" w:rsidRDefault="00D138EC"/>
    <w:p w:rsidR="00D138EC" w:rsidRPr="00BC75FB" w:rsidRDefault="00B94893" w:rsidP="007801CD">
      <w:pPr>
        <w:jc w:val="both"/>
        <w:rPr>
          <w:b/>
          <w:color w:val="004156"/>
          <w:sz w:val="32"/>
        </w:rPr>
      </w:pPr>
      <w:r>
        <w:rPr>
          <w:b/>
          <w:color w:val="004156"/>
          <w:sz w:val="32"/>
        </w:rPr>
        <w:t>PRINCIPAL RESEARCH OFFICER</w:t>
      </w:r>
    </w:p>
    <w:p w:rsidR="00D138EC" w:rsidRPr="00BC75FB" w:rsidRDefault="00396139" w:rsidP="007801CD">
      <w:pPr>
        <w:pBdr>
          <w:bottom w:val="single" w:sz="4" w:space="1" w:color="auto"/>
        </w:pBdr>
        <w:shd w:val="clear" w:color="auto" w:fill="7E9EB3"/>
        <w:jc w:val="both"/>
        <w:rPr>
          <w:b/>
          <w:color w:val="FFFFFF" w:themeColor="background1"/>
        </w:rPr>
      </w:pPr>
      <w:r w:rsidRPr="00BC75FB">
        <w:rPr>
          <w:b/>
          <w:color w:val="FFFFFF" w:themeColor="background1"/>
        </w:rPr>
        <w:t xml:space="preserve">Section 1 – </w:t>
      </w:r>
      <w:r w:rsidR="00BC75FB">
        <w:rPr>
          <w:b/>
          <w:color w:val="FFFFFF" w:themeColor="background1"/>
        </w:rPr>
        <w:t>Staff d</w:t>
      </w:r>
      <w:r w:rsidR="001C478E" w:rsidRPr="00BC75FB">
        <w:rPr>
          <w:b/>
          <w:color w:val="FFFFFF" w:themeColor="background1"/>
        </w:rPr>
        <w:t>etails</w:t>
      </w:r>
    </w:p>
    <w:p w:rsidR="001C478E" w:rsidRPr="00BC75FB" w:rsidRDefault="001C478E" w:rsidP="007801CD">
      <w:pPr>
        <w:jc w:val="both"/>
        <w:rPr>
          <w:rFonts w:asciiTheme="majorHAnsi" w:hAnsiTheme="majorHAnsi"/>
        </w:rPr>
      </w:pPr>
      <w:r w:rsidRPr="00BC75FB">
        <w:rPr>
          <w:rFonts w:asciiTheme="majorHAnsi" w:hAnsiTheme="majorHAnsi"/>
          <w:b/>
        </w:rPr>
        <w:t>Staff member’s name</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b/>
        </w:rPr>
        <w:t>Unit</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Committee</w:t>
      </w:r>
      <w:r w:rsidRPr="00BC75FB">
        <w:rPr>
          <w:rFonts w:asciiTheme="majorHAnsi" w:hAnsiTheme="majorHAnsi"/>
        </w:rPr>
        <w:t xml:space="preserve"> Office</w:t>
      </w:r>
    </w:p>
    <w:p w:rsidR="001C478E" w:rsidRPr="00BC75FB" w:rsidRDefault="001C478E" w:rsidP="007801CD">
      <w:pPr>
        <w:jc w:val="both"/>
        <w:rPr>
          <w:rFonts w:asciiTheme="majorHAnsi" w:hAnsiTheme="majorHAnsi"/>
        </w:rPr>
      </w:pPr>
      <w:r w:rsidRPr="00BC75FB">
        <w:rPr>
          <w:rFonts w:asciiTheme="majorHAnsi" w:hAnsiTheme="majorHAnsi"/>
          <w:b/>
        </w:rPr>
        <w:t>Classification level</w:t>
      </w:r>
      <w:r w:rsidRPr="00BC75FB">
        <w:rPr>
          <w:rFonts w:asciiTheme="majorHAnsi" w:hAnsiTheme="majorHAnsi"/>
        </w:rPr>
        <w:t xml:space="preserve">: </w:t>
      </w:r>
      <w:r w:rsidRPr="00BC75FB">
        <w:rPr>
          <w:rFonts w:asciiTheme="majorHAnsi" w:hAnsiTheme="majorHAnsi"/>
        </w:rPr>
        <w:tab/>
      </w:r>
      <w:r w:rsidRPr="00886EF2">
        <w:rPr>
          <w:rFonts w:asciiTheme="majorHAnsi" w:hAnsiTheme="majorHAnsi"/>
        </w:rPr>
        <w:t xml:space="preserve">Level </w:t>
      </w:r>
      <w:r w:rsidR="00B94893">
        <w:rPr>
          <w:rFonts w:asciiTheme="majorHAnsi" w:hAnsiTheme="majorHAnsi"/>
        </w:rPr>
        <w:t>7</w:t>
      </w:r>
      <w:r w:rsidR="005A3A22">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b/>
        </w:rPr>
        <w:t>Date last updated</w:t>
      </w:r>
      <w:r w:rsidRPr="00BC75FB">
        <w:rPr>
          <w:rFonts w:asciiTheme="majorHAnsi" w:hAnsiTheme="majorHAnsi"/>
        </w:rPr>
        <w:t xml:space="preserve">: </w:t>
      </w:r>
      <w:r w:rsidRPr="00BC75FB">
        <w:rPr>
          <w:rFonts w:asciiTheme="majorHAnsi" w:hAnsiTheme="majorHAnsi"/>
        </w:rPr>
        <w:tab/>
      </w:r>
      <w:r w:rsidR="00C80A80">
        <w:rPr>
          <w:rFonts w:asciiTheme="majorHAnsi" w:hAnsiTheme="majorHAnsi"/>
        </w:rPr>
        <w:t>May</w:t>
      </w:r>
      <w:r w:rsidRPr="00BC75FB">
        <w:rPr>
          <w:rFonts w:asciiTheme="majorHAnsi" w:hAnsiTheme="majorHAnsi"/>
        </w:rPr>
        <w:t xml:space="preserve"> 2019</w:t>
      </w:r>
    </w:p>
    <w:p w:rsidR="00BC75FB" w:rsidRPr="00BC75FB" w:rsidRDefault="00BC75FB" w:rsidP="007801CD">
      <w:pPr>
        <w:pBdr>
          <w:bottom w:val="single" w:sz="4" w:space="1" w:color="auto"/>
        </w:pBdr>
        <w:shd w:val="clear" w:color="auto" w:fill="7E9EB3"/>
        <w:jc w:val="both"/>
        <w:rPr>
          <w:b/>
          <w:color w:val="FFFFFF" w:themeColor="background1"/>
        </w:rPr>
      </w:pPr>
      <w:r w:rsidRPr="00BC75FB">
        <w:rPr>
          <w:b/>
          <w:color w:val="FFFFFF" w:themeColor="background1"/>
        </w:rPr>
        <w:t xml:space="preserve">Section 2 – Responsibilities </w:t>
      </w:r>
    </w:p>
    <w:p w:rsidR="00BC75FB" w:rsidRPr="00BC75FB" w:rsidRDefault="00BC75FB" w:rsidP="007801CD">
      <w:pPr>
        <w:jc w:val="both"/>
        <w:rPr>
          <w:rFonts w:asciiTheme="majorHAnsi" w:hAnsiTheme="majorHAnsi"/>
        </w:rPr>
      </w:pPr>
      <w:r w:rsidRPr="00BC75FB">
        <w:rPr>
          <w:rFonts w:asciiTheme="majorHAnsi" w:hAnsiTheme="majorHAnsi"/>
          <w:b/>
        </w:rPr>
        <w:t>This position reports directly to</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 xml:space="preserve">Clerk Assistant (Committees) </w:t>
      </w:r>
    </w:p>
    <w:p w:rsidR="00BC75FB" w:rsidRPr="00BC75FB" w:rsidRDefault="00BC75FB" w:rsidP="007801CD">
      <w:pPr>
        <w:jc w:val="both"/>
        <w:rPr>
          <w:rFonts w:asciiTheme="majorHAnsi" w:hAnsiTheme="majorHAnsi"/>
        </w:rPr>
      </w:pPr>
      <w:r w:rsidRPr="00BC75FB">
        <w:rPr>
          <w:rFonts w:asciiTheme="majorHAnsi" w:hAnsiTheme="majorHAnsi"/>
          <w:b/>
        </w:rPr>
        <w:t>This position’s supervisor reports to</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 xml:space="preserve">Clerk of the Legislative Assembly </w:t>
      </w:r>
    </w:p>
    <w:p w:rsidR="00BC75FB" w:rsidRPr="00BC75FB" w:rsidRDefault="00BC75FB" w:rsidP="007801CD">
      <w:pPr>
        <w:jc w:val="both"/>
        <w:rPr>
          <w:rFonts w:asciiTheme="majorHAnsi" w:hAnsiTheme="majorHAnsi"/>
        </w:rPr>
      </w:pPr>
      <w:r w:rsidRPr="00BC75FB">
        <w:rPr>
          <w:rFonts w:asciiTheme="majorHAnsi" w:hAnsiTheme="majorHAnsi"/>
          <w:b/>
        </w:rPr>
        <w:t>Number of staff reporting to this position</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00B94893">
        <w:rPr>
          <w:rFonts w:asciiTheme="majorHAnsi" w:hAnsiTheme="majorHAnsi"/>
        </w:rPr>
        <w:t>1 FTE</w:t>
      </w:r>
      <w:r w:rsidR="000351B8">
        <w:rPr>
          <w:rStyle w:val="FootnoteReference"/>
          <w:rFonts w:asciiTheme="majorHAnsi" w:hAnsiTheme="majorHAnsi"/>
        </w:rPr>
        <w:footnoteReference w:id="1"/>
      </w:r>
    </w:p>
    <w:p w:rsidR="00BC75FB" w:rsidRPr="00BC75FB" w:rsidRDefault="00BC75FB" w:rsidP="007801CD">
      <w:pPr>
        <w:pBdr>
          <w:bottom w:val="single" w:sz="4" w:space="1" w:color="auto"/>
        </w:pBdr>
        <w:shd w:val="clear" w:color="auto" w:fill="7E9EB3"/>
        <w:jc w:val="both"/>
        <w:rPr>
          <w:b/>
          <w:color w:val="FFFFFF" w:themeColor="background1"/>
        </w:rPr>
      </w:pPr>
      <w:r w:rsidRPr="00BC75FB">
        <w:rPr>
          <w:b/>
          <w:color w:val="FFFFFF" w:themeColor="background1"/>
        </w:rPr>
        <w:t>Section 3 – Unit’s purpose</w:t>
      </w:r>
    </w:p>
    <w:p w:rsidR="00BC75FB" w:rsidRPr="009B54A4" w:rsidRDefault="00B94893" w:rsidP="007801CD">
      <w:pPr>
        <w:jc w:val="both"/>
      </w:pPr>
      <w:r w:rsidRPr="00B94893">
        <w:rPr>
          <w:rFonts w:asciiTheme="majorHAnsi" w:hAnsiTheme="majorHAnsi"/>
        </w:rPr>
        <w:t>The Committee Office provides high quality advice, research, administrative and executive services to Parliamentary committees established or administe</w:t>
      </w:r>
      <w:r>
        <w:rPr>
          <w:rFonts w:asciiTheme="majorHAnsi" w:hAnsiTheme="majorHAnsi"/>
        </w:rPr>
        <w:t>red by the Legislative Assembly</w:t>
      </w:r>
      <w:r w:rsidR="001407AC" w:rsidRPr="009B54A4">
        <w:rPr>
          <w:rFonts w:asciiTheme="majorHAnsi" w:hAnsiTheme="majorHAnsi"/>
        </w:rPr>
        <w:t xml:space="preserve">. </w:t>
      </w:r>
    </w:p>
    <w:p w:rsidR="00BC75FB" w:rsidRPr="00BC75FB" w:rsidRDefault="00BC75FB" w:rsidP="005A3A22">
      <w:pPr>
        <w:pBdr>
          <w:bottom w:val="single" w:sz="4" w:space="1" w:color="auto"/>
        </w:pBdr>
        <w:shd w:val="clear" w:color="auto" w:fill="7E9EB3"/>
        <w:spacing w:after="0"/>
        <w:jc w:val="both"/>
        <w:rPr>
          <w:b/>
          <w:color w:val="FFFFFF" w:themeColor="background1"/>
        </w:rPr>
      </w:pPr>
      <w:r w:rsidRPr="00BC75FB">
        <w:rPr>
          <w:b/>
          <w:color w:val="FFFFFF" w:themeColor="background1"/>
        </w:rPr>
        <w:t>Section 4 – Primary responsibilities</w:t>
      </w:r>
    </w:p>
    <w:p w:rsidR="00B94893" w:rsidRDefault="00B94893" w:rsidP="00B94893">
      <w:pPr>
        <w:jc w:val="both"/>
        <w:rPr>
          <w:rFonts w:asciiTheme="majorHAnsi" w:hAnsiTheme="majorHAnsi"/>
        </w:rPr>
      </w:pPr>
    </w:p>
    <w:p w:rsidR="00B94893" w:rsidRPr="00B94893" w:rsidRDefault="00B94893" w:rsidP="00B94893">
      <w:pPr>
        <w:pStyle w:val="ListParagraph"/>
        <w:numPr>
          <w:ilvl w:val="0"/>
          <w:numId w:val="11"/>
        </w:numPr>
        <w:ind w:left="360"/>
        <w:jc w:val="both"/>
        <w:rPr>
          <w:rFonts w:asciiTheme="majorHAnsi" w:hAnsiTheme="majorHAnsi"/>
        </w:rPr>
      </w:pPr>
      <w:r w:rsidRPr="00B94893">
        <w:rPr>
          <w:rFonts w:asciiTheme="majorHAnsi" w:hAnsiTheme="majorHAnsi"/>
        </w:rPr>
        <w:t>Act as the principal adviser and executive officer to the Committee and its Chair.</w:t>
      </w:r>
    </w:p>
    <w:p w:rsidR="00B94893" w:rsidRPr="00B94893" w:rsidRDefault="00B94893" w:rsidP="00B94893">
      <w:pPr>
        <w:numPr>
          <w:ilvl w:val="0"/>
          <w:numId w:val="11"/>
        </w:numPr>
        <w:ind w:left="360"/>
        <w:jc w:val="both"/>
        <w:rPr>
          <w:rFonts w:asciiTheme="majorHAnsi" w:hAnsiTheme="majorHAnsi"/>
        </w:rPr>
      </w:pPr>
      <w:r w:rsidRPr="00B94893">
        <w:rPr>
          <w:rFonts w:asciiTheme="majorHAnsi" w:hAnsiTheme="majorHAnsi"/>
        </w:rPr>
        <w:t>Direct, undertake and supervise all necessary Committee research projects.</w:t>
      </w:r>
    </w:p>
    <w:p w:rsidR="00B94893" w:rsidRPr="00B94893" w:rsidRDefault="00B94893" w:rsidP="00B94893">
      <w:pPr>
        <w:numPr>
          <w:ilvl w:val="0"/>
          <w:numId w:val="11"/>
        </w:numPr>
        <w:ind w:left="360"/>
        <w:jc w:val="both"/>
        <w:rPr>
          <w:rFonts w:asciiTheme="majorHAnsi" w:hAnsiTheme="majorHAnsi"/>
        </w:rPr>
      </w:pPr>
      <w:r w:rsidRPr="00B94893">
        <w:rPr>
          <w:rFonts w:asciiTheme="majorHAnsi" w:hAnsiTheme="majorHAnsi"/>
        </w:rPr>
        <w:t>Co-ordinate all Committee administrative requirements.</w:t>
      </w:r>
    </w:p>
    <w:p w:rsidR="005A3A22" w:rsidRPr="00B94893" w:rsidRDefault="00B94893" w:rsidP="00B94893">
      <w:pPr>
        <w:numPr>
          <w:ilvl w:val="0"/>
          <w:numId w:val="11"/>
        </w:numPr>
        <w:ind w:left="360"/>
        <w:jc w:val="both"/>
        <w:rPr>
          <w:rFonts w:asciiTheme="majorHAnsi" w:hAnsiTheme="majorHAnsi"/>
        </w:rPr>
      </w:pPr>
      <w:r w:rsidRPr="00B94893">
        <w:rPr>
          <w:rFonts w:asciiTheme="majorHAnsi" w:hAnsiTheme="majorHAnsi"/>
        </w:rPr>
        <w:t>Supervise and manage the operations and staff of the Committee.</w:t>
      </w:r>
    </w:p>
    <w:p w:rsidR="00BC75FB" w:rsidRPr="00EB0C8F" w:rsidRDefault="00BC75FB" w:rsidP="005A3A22">
      <w:pPr>
        <w:pBdr>
          <w:bottom w:val="single" w:sz="4" w:space="1" w:color="auto"/>
        </w:pBdr>
        <w:shd w:val="clear" w:color="auto" w:fill="7E9EB3"/>
        <w:jc w:val="both"/>
        <w:rPr>
          <w:b/>
          <w:color w:val="FFFFFF" w:themeColor="background1"/>
        </w:rPr>
      </w:pPr>
      <w:r w:rsidRPr="00EB0C8F">
        <w:rPr>
          <w:b/>
          <w:color w:val="FFFFFF" w:themeColor="background1"/>
        </w:rPr>
        <w:t>Section 5 – Specific duties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Direct and manage the secretariat of the allocated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all facets of inquiries to be undertaken by the Committee, including organisation of Committee hearings and evidence taking.</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Provide high level strategic advice to the Chairman and Committee members, in addition to advising on Committee policy, practice and procedural matters.</w:t>
      </w:r>
    </w:p>
    <w:p w:rsidR="009B54A4" w:rsidRPr="009B54A4" w:rsidRDefault="00B94893" w:rsidP="00B94893">
      <w:pPr>
        <w:numPr>
          <w:ilvl w:val="0"/>
          <w:numId w:val="12"/>
        </w:numPr>
        <w:jc w:val="both"/>
        <w:rPr>
          <w:rFonts w:asciiTheme="majorHAnsi" w:hAnsiTheme="majorHAnsi"/>
        </w:rPr>
      </w:pPr>
      <w:r w:rsidRPr="00B94893">
        <w:rPr>
          <w:rFonts w:asciiTheme="majorHAnsi" w:hAnsiTheme="majorHAnsi"/>
        </w:rPr>
        <w:t>Direct, undertake and supervise high level, general and inquiry specific research and analysis into issues arising from submissions, inquiries or the deliberations of the Committee</w:t>
      </w:r>
      <w:r>
        <w:rPr>
          <w:rFonts w:asciiTheme="majorHAnsi" w:hAnsiTheme="majorHAnsi"/>
        </w:rPr>
        <w:t>.</w:t>
      </w:r>
      <w:r w:rsidR="009B54A4" w:rsidRPr="009B54A4">
        <w:rPr>
          <w:rFonts w:asciiTheme="majorHAnsi" w:hAnsiTheme="majorHAnsi"/>
        </w:rPr>
        <w:t xml:space="preserve"> </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lastRenderedPageBreak/>
        <w:t>Draft, and supervise the drafting of, reports, discussion papers, briefing notes, media releases and other documentation for the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Supervise and manage the operations and staff of the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conduct and attend conferences, workshops and seminars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Co-ordinate the provision of professional advice by advisers and consultants to the Committee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Prepare Committee correspondence and respond to public enquiries.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Prepare Committee budgets and internal reports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Committee travel, including itineraries, funding requests, accommodation and other administrative requirements.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Liaise with Committee members, Ministerial offices and staff, and Chief Executive and senior management levels from State and national public sector agencies/departments, overseas agencies, experts and academics, business entities and the private sector.</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Assist other Committees, including Estimates and Legislation Committees,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Assist the Clerk Assistant (Committees) in the administration and management of committees as required.</w:t>
      </w:r>
    </w:p>
    <w:p w:rsidR="009B54A4" w:rsidRPr="00B94893" w:rsidRDefault="00B94893" w:rsidP="00157D1E">
      <w:pPr>
        <w:numPr>
          <w:ilvl w:val="0"/>
          <w:numId w:val="12"/>
        </w:numPr>
        <w:jc w:val="both"/>
        <w:rPr>
          <w:rFonts w:asciiTheme="majorHAnsi" w:hAnsiTheme="majorHAnsi"/>
        </w:rPr>
      </w:pPr>
      <w:r w:rsidRPr="00B94893">
        <w:rPr>
          <w:rFonts w:asciiTheme="majorHAnsi" w:hAnsiTheme="majorHAnsi"/>
        </w:rPr>
        <w:t>Undertake such other duties as may be assigned by the Chair in relation to the operation of the Committee or as directed by the Clerk Assistant (Committees) and senior Assembly officers.</w:t>
      </w:r>
    </w:p>
    <w:p w:rsidR="00EB0C8F" w:rsidRPr="00EB0C8F" w:rsidRDefault="00EB0C8F" w:rsidP="007801CD">
      <w:pPr>
        <w:pBdr>
          <w:bottom w:val="single" w:sz="4" w:space="1" w:color="auto"/>
        </w:pBdr>
        <w:shd w:val="clear" w:color="auto" w:fill="7E9EB3"/>
        <w:jc w:val="both"/>
        <w:rPr>
          <w:b/>
          <w:color w:val="FFFFFF" w:themeColor="background1"/>
        </w:rPr>
      </w:pPr>
      <w:r w:rsidRPr="00EB0C8F">
        <w:rPr>
          <w:b/>
          <w:color w:val="FFFFFF" w:themeColor="background1"/>
        </w:rPr>
        <w:t>Section 6 – Selection criteria</w:t>
      </w:r>
    </w:p>
    <w:p w:rsidR="00B94893" w:rsidRPr="00B94893" w:rsidRDefault="00B94893" w:rsidP="00B94893">
      <w:pPr>
        <w:jc w:val="both"/>
        <w:rPr>
          <w:b/>
          <w:color w:val="004156"/>
        </w:rPr>
      </w:pPr>
      <w:r>
        <w:rPr>
          <w:b/>
          <w:color w:val="004156"/>
        </w:rPr>
        <w:t>ESSENTIAL</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Appropriate and relevant tertiary qualification</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Excellent written and oral communication skills, and demonstrated negotiation skills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Demonstrated high level experience in conducting research, writing and preparing reports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Ability to co-ordinate, supervise, motivate and manage a multi-disciplinary team</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Appropriate managerial and administrative experience, preferably in the conduct of investigations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Ability to analyse complex policy issues and evaluate competing arguments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Understanding of, and experience with, contemporary Information Technology</w:t>
      </w:r>
    </w:p>
    <w:p w:rsidR="00B94893" w:rsidRPr="00B94893" w:rsidRDefault="00B94893" w:rsidP="00B94893">
      <w:pPr>
        <w:jc w:val="both"/>
        <w:rPr>
          <w:b/>
          <w:color w:val="004156"/>
        </w:rPr>
      </w:pPr>
      <w:r>
        <w:rPr>
          <w:b/>
          <w:color w:val="004156"/>
        </w:rPr>
        <w:t>DESIRABLE</w:t>
      </w:r>
    </w:p>
    <w:p w:rsidR="009B54A4" w:rsidRPr="009B54A4" w:rsidRDefault="00B94893" w:rsidP="00B94893">
      <w:pPr>
        <w:ind w:left="360"/>
        <w:jc w:val="both"/>
        <w:rPr>
          <w:rFonts w:asciiTheme="majorHAnsi" w:hAnsiTheme="majorHAnsi"/>
        </w:rPr>
      </w:pPr>
      <w:r w:rsidRPr="00B94893">
        <w:rPr>
          <w:rFonts w:asciiTheme="majorHAnsi" w:hAnsiTheme="majorHAnsi"/>
        </w:rPr>
        <w:t>Knowledge and understanding of the legislative process and parliamentary/political system in Western Australia</w:t>
      </w:r>
      <w:r>
        <w:rPr>
          <w:rFonts w:asciiTheme="majorHAnsi" w:hAnsiTheme="majorHAnsi"/>
        </w:rPr>
        <w:t>.</w:t>
      </w:r>
    </w:p>
    <w:p w:rsidR="00EB0C8F" w:rsidRPr="00EB0C8F" w:rsidRDefault="00EB0C8F" w:rsidP="009B54A4">
      <w:pPr>
        <w:pBdr>
          <w:bottom w:val="single" w:sz="4" w:space="1" w:color="auto"/>
        </w:pBdr>
        <w:shd w:val="clear" w:color="auto" w:fill="7E9EB3"/>
        <w:jc w:val="both"/>
        <w:rPr>
          <w:b/>
          <w:color w:val="FFFFFF" w:themeColor="background1"/>
        </w:rPr>
      </w:pPr>
      <w:r w:rsidRPr="00EB0C8F">
        <w:rPr>
          <w:b/>
          <w:color w:val="FFFFFF" w:themeColor="background1"/>
        </w:rPr>
        <w:t>Section 7 – Competencies</w:t>
      </w:r>
    </w:p>
    <w:p w:rsidR="003B3CC4" w:rsidRPr="003B3CC4" w:rsidRDefault="003B3CC4" w:rsidP="003B3CC4">
      <w:pPr>
        <w:jc w:val="both"/>
        <w:rPr>
          <w:b/>
          <w:color w:val="004156"/>
        </w:rPr>
      </w:pPr>
      <w:r w:rsidRPr="003B3CC4">
        <w:rPr>
          <w:b/>
          <w:color w:val="004156"/>
        </w:rPr>
        <w:t>ANALYSIS/PROBLEM ASSESSMENT</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Securing relevant information and identifying key issues and relationships from a base of information; relating and comparing data from different sources; identifying cause-effect relationships.</w:t>
      </w:r>
    </w:p>
    <w:p w:rsidR="000017D7" w:rsidRPr="003B3CC4" w:rsidRDefault="000017D7" w:rsidP="003B3CC4">
      <w:pPr>
        <w:tabs>
          <w:tab w:val="left" w:pos="-1281"/>
          <w:tab w:val="left" w:pos="-720"/>
          <w:tab w:val="left" w:pos="0"/>
          <w:tab w:val="left" w:pos="480"/>
          <w:tab w:val="left" w:pos="990"/>
          <w:tab w:val="left" w:pos="2160"/>
        </w:tabs>
        <w:spacing w:before="120"/>
        <w:jc w:val="both"/>
        <w:rPr>
          <w:rFonts w:asciiTheme="majorHAnsi" w:hAnsiTheme="majorHAnsi"/>
        </w:rPr>
      </w:pPr>
    </w:p>
    <w:p w:rsidR="003B3CC4" w:rsidRPr="003B3CC4" w:rsidRDefault="003B3CC4" w:rsidP="003B3CC4">
      <w:pPr>
        <w:jc w:val="both"/>
        <w:rPr>
          <w:b/>
          <w:color w:val="004156"/>
        </w:rPr>
      </w:pPr>
      <w:r w:rsidRPr="003B3CC4">
        <w:rPr>
          <w:b/>
          <w:color w:val="004156"/>
        </w:rPr>
        <w:lastRenderedPageBreak/>
        <w:t>COMMITTEE SERVICE/FOCUS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Proactively developing working relationships with Committee members by making efforts to listen to and understand them; anticipating and providing solutions to their needs; giving high priority to member satisfaction.</w:t>
      </w:r>
    </w:p>
    <w:p w:rsidR="003B3CC4" w:rsidRPr="003B3CC4" w:rsidRDefault="003B3CC4" w:rsidP="003B3CC4">
      <w:pPr>
        <w:jc w:val="both"/>
        <w:rPr>
          <w:b/>
          <w:color w:val="004156"/>
        </w:rPr>
      </w:pPr>
      <w:r w:rsidRPr="003B3CC4">
        <w:rPr>
          <w:b/>
          <w:color w:val="004156"/>
        </w:rPr>
        <w:t>INDIVIDUAL LEADERSHIP/INFLUENCING</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Using appropriate interpersonal styles and methods to inspire and guide individuals (direct reports, peers and superiors) toward goal achievement; modifying behaviour to accommodate tasks, situations and individuals involved.</w:t>
      </w:r>
    </w:p>
    <w:p w:rsidR="003B3CC4" w:rsidRPr="003B3CC4" w:rsidRDefault="003B3CC4" w:rsidP="003B3CC4">
      <w:pPr>
        <w:jc w:val="both"/>
        <w:rPr>
          <w:b/>
          <w:color w:val="004156"/>
        </w:rPr>
      </w:pPr>
      <w:r w:rsidRPr="003B3CC4">
        <w:rPr>
          <w:b/>
          <w:color w:val="004156"/>
        </w:rPr>
        <w:t>INITIATIVE</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Making active attempts to influence events to achieve goals; self-starting rather than accepting passively; taking action to achieve goals beyond what is required; being proactive.</w:t>
      </w:r>
    </w:p>
    <w:p w:rsidR="003B3CC4" w:rsidRPr="003B3CC4" w:rsidRDefault="003B3CC4" w:rsidP="003B3CC4">
      <w:pPr>
        <w:jc w:val="both"/>
        <w:rPr>
          <w:b/>
          <w:color w:val="004156"/>
        </w:rPr>
      </w:pPr>
      <w:r w:rsidRPr="003B3CC4">
        <w:rPr>
          <w:b/>
          <w:color w:val="004156"/>
        </w:rPr>
        <w:t>INTEGRITY</w:t>
      </w:r>
    </w:p>
    <w:p w:rsidR="00F8184A"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Maintaining and promoting social, ethical and organisational norms in conducting internal and external business activities.</w:t>
      </w:r>
    </w:p>
    <w:p w:rsidR="003B3CC4" w:rsidRPr="003B3CC4" w:rsidRDefault="003B3CC4" w:rsidP="003B3CC4">
      <w:pPr>
        <w:jc w:val="both"/>
        <w:rPr>
          <w:b/>
          <w:color w:val="004156"/>
        </w:rPr>
      </w:pPr>
      <w:r w:rsidRPr="003B3CC4">
        <w:rPr>
          <w:b/>
          <w:color w:val="004156"/>
        </w:rPr>
        <w:t>MEETING PREPARATION AND FACILITATION</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Use appropriate interpersonal styles and methods to achieve a meeting’s objectives; modify behaviour and communication styles according to tasks and individuals present.</w:t>
      </w:r>
    </w:p>
    <w:p w:rsidR="003B3CC4" w:rsidRPr="003B3CC4" w:rsidRDefault="003B3CC4" w:rsidP="003B3CC4">
      <w:pPr>
        <w:jc w:val="both"/>
        <w:rPr>
          <w:b/>
          <w:color w:val="004156"/>
        </w:rPr>
      </w:pPr>
      <w:r w:rsidRPr="003B3CC4">
        <w:rPr>
          <w:b/>
          <w:color w:val="004156"/>
        </w:rPr>
        <w:t>ORAL AND WRITTEN COMMUNICATION</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Expressing ideas effectively in individual and group situations (including non-verbal communication and use of visual aids); adjusting language or terminology to the characteristics and needs of the audience.  Expressing ideas clearly in documents that have organisation, structure, grammar, language and terminology adjusted to the characteristics and needs of the audience.  Ability to research information and draft reports on that information.</w:t>
      </w:r>
    </w:p>
    <w:p w:rsidR="003B3CC4" w:rsidRPr="003B3CC4" w:rsidRDefault="003B3CC4" w:rsidP="003B3CC4">
      <w:pPr>
        <w:jc w:val="both"/>
        <w:rPr>
          <w:b/>
          <w:color w:val="004156"/>
        </w:rPr>
      </w:pPr>
      <w:r w:rsidRPr="003B3CC4">
        <w:rPr>
          <w:b/>
          <w:color w:val="004156"/>
        </w:rPr>
        <w:t>PLANNING AND ORGANISING/WORK MANAGEMENT</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Establishing a course of action for self through setting priorities and targets to accomplish specific goals. Effective management of time and resources.</w:t>
      </w:r>
    </w:p>
    <w:p w:rsidR="003B3CC4" w:rsidRPr="003B3CC4" w:rsidRDefault="003B3CC4" w:rsidP="003B3CC4">
      <w:pPr>
        <w:jc w:val="both"/>
        <w:rPr>
          <w:b/>
          <w:color w:val="004156"/>
        </w:rPr>
      </w:pPr>
      <w:r w:rsidRPr="003B3CC4">
        <w:rPr>
          <w:b/>
          <w:color w:val="004156"/>
        </w:rPr>
        <w:t>STAFF MANAGEMENT/SUPERVISION SKILLS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Effectively manage tasks and responsibilities through the allocation of duties; develop relationships with staff by active listening, involvement in all Committee activities, and the provision of constructive feedback on their work.</w:t>
      </w:r>
    </w:p>
    <w:p w:rsidR="003B3CC4" w:rsidRPr="003B3CC4" w:rsidRDefault="003B3CC4" w:rsidP="003B3CC4">
      <w:pPr>
        <w:jc w:val="both"/>
        <w:rPr>
          <w:b/>
          <w:color w:val="004156"/>
        </w:rPr>
      </w:pPr>
      <w:r w:rsidRPr="003B3CC4">
        <w:rPr>
          <w:b/>
          <w:color w:val="004156"/>
        </w:rPr>
        <w:t>TEAMWORK/COLLABORATION</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Working effectively with team/work group or those outside formal line of authority (eg. peers, senior managers) to accomplish organisational goals.</w:t>
      </w:r>
    </w:p>
    <w:p w:rsidR="003B3CC4" w:rsidRPr="003B3CC4" w:rsidRDefault="003B3CC4" w:rsidP="003B3CC4">
      <w:pPr>
        <w:jc w:val="both"/>
        <w:rPr>
          <w:b/>
          <w:color w:val="004156"/>
        </w:rPr>
      </w:pPr>
      <w:r w:rsidRPr="003B3CC4">
        <w:rPr>
          <w:b/>
          <w:color w:val="004156"/>
        </w:rPr>
        <w:t>TOLERANCE FOR STRESS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Maintaining stable performance under pressure and/or opposition (such as time pressure or job ambiguity); managing stress in an acceptable manner.</w:t>
      </w:r>
    </w:p>
    <w:p w:rsidR="003B3CC4" w:rsidRPr="003B3CC4" w:rsidRDefault="003B3CC4" w:rsidP="003B3CC4">
      <w:pPr>
        <w:jc w:val="both"/>
        <w:rPr>
          <w:b/>
          <w:color w:val="004156"/>
        </w:rPr>
      </w:pPr>
      <w:r w:rsidRPr="003B3CC4">
        <w:rPr>
          <w:b/>
          <w:color w:val="004156"/>
        </w:rPr>
        <w:lastRenderedPageBreak/>
        <w:t>WORK STANDARDS</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Setting high goals and maintaining high standards of performance.</w:t>
      </w:r>
    </w:p>
    <w:p w:rsidR="00EB0C8F" w:rsidRPr="00EB0C8F" w:rsidRDefault="00EB0C8F" w:rsidP="007801CD">
      <w:pPr>
        <w:pBdr>
          <w:bottom w:val="single" w:sz="4" w:space="1" w:color="auto"/>
        </w:pBdr>
        <w:shd w:val="clear" w:color="auto" w:fill="7E9EB3"/>
        <w:jc w:val="both"/>
        <w:rPr>
          <w:b/>
          <w:color w:val="FFFFFF" w:themeColor="background1"/>
        </w:rPr>
      </w:pPr>
      <w:r w:rsidRPr="00EB0C8F">
        <w:rPr>
          <w:b/>
          <w:color w:val="FFFFFF" w:themeColor="background1"/>
        </w:rPr>
        <w:t xml:space="preserve">Section 8 – Acknowledgement </w:t>
      </w:r>
    </w:p>
    <w:p w:rsidR="00EB0C8F" w:rsidRDefault="00F8184A" w:rsidP="007801CD">
      <w:pPr>
        <w:ind w:right="340"/>
        <w:jc w:val="both"/>
        <w:rPr>
          <w:rFonts w:asciiTheme="majorHAnsi" w:hAnsiTheme="majorHAnsi"/>
        </w:rPr>
      </w:pPr>
      <w:r>
        <w:rPr>
          <w:rFonts w:asciiTheme="majorHAnsi" w:hAnsiTheme="majorHAnsi"/>
        </w:rPr>
        <w:t>I acknowledge that my supervisor has explained this job description to me:</w:t>
      </w:r>
    </w:p>
    <w:p w:rsidR="00F8184A" w:rsidRDefault="00F8184A" w:rsidP="007801CD">
      <w:pPr>
        <w:ind w:right="340"/>
        <w:jc w:val="both"/>
        <w:rPr>
          <w:rFonts w:asciiTheme="majorHAnsi" w:hAnsiTheme="majorHAnsi"/>
        </w:rPr>
      </w:pPr>
    </w:p>
    <w:p w:rsidR="00F8184A" w:rsidRPr="00F8184A" w:rsidRDefault="00F8184A" w:rsidP="007801CD">
      <w:pPr>
        <w:ind w:right="340"/>
        <w:jc w:val="both"/>
        <w:rPr>
          <w:rFonts w:asciiTheme="majorHAnsi" w:hAnsiTheme="majorHAnsi"/>
          <w:u w:val="single"/>
        </w:rPr>
      </w:pPr>
      <w:r w:rsidRPr="00F02432">
        <w:rPr>
          <w:rFonts w:asciiTheme="majorHAnsi" w:hAnsiTheme="majorHAnsi"/>
          <w:b/>
        </w:rPr>
        <w:t>SIGNED</w:t>
      </w:r>
      <w:r w:rsidRPr="00F8184A">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sidRPr="00F02432">
        <w:rPr>
          <w:rFonts w:asciiTheme="majorHAnsi" w:hAnsiTheme="majorHAnsi"/>
          <w:b/>
        </w:rPr>
        <w:t>DATE</w:t>
      </w:r>
      <w:r>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41219A" w:rsidRDefault="0041219A" w:rsidP="007801CD">
      <w:pPr>
        <w:ind w:right="340"/>
        <w:jc w:val="both"/>
        <w:rPr>
          <w:rFonts w:asciiTheme="majorHAnsi" w:hAnsiTheme="majorHAnsi"/>
        </w:rPr>
      </w:pPr>
      <w:r>
        <w:rPr>
          <w:rFonts w:asciiTheme="majorHAnsi" w:hAnsiTheme="majorHAnsi"/>
        </w:rPr>
        <w:br/>
        <w:t>I have explained this job description to the employee:</w:t>
      </w:r>
    </w:p>
    <w:p w:rsidR="0041219A" w:rsidRDefault="0041219A" w:rsidP="007801CD">
      <w:pPr>
        <w:ind w:right="340"/>
        <w:jc w:val="both"/>
        <w:rPr>
          <w:rFonts w:asciiTheme="majorHAnsi" w:hAnsiTheme="majorHAnsi"/>
        </w:rPr>
      </w:pPr>
    </w:p>
    <w:p w:rsidR="00BC75FB" w:rsidRPr="0041219A" w:rsidRDefault="0041219A" w:rsidP="007801CD">
      <w:pPr>
        <w:ind w:right="340"/>
        <w:jc w:val="both"/>
        <w:rPr>
          <w:rFonts w:asciiTheme="majorHAnsi" w:hAnsiTheme="majorHAnsi"/>
          <w:u w:val="single"/>
        </w:rPr>
      </w:pPr>
      <w:r w:rsidRPr="00F02432">
        <w:rPr>
          <w:rFonts w:asciiTheme="majorHAnsi" w:hAnsiTheme="majorHAnsi"/>
          <w:b/>
        </w:rPr>
        <w:t>SIGNED</w:t>
      </w:r>
      <w:r w:rsidRPr="00F8184A">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sidRPr="00F02432">
        <w:rPr>
          <w:rFonts w:asciiTheme="majorHAnsi" w:hAnsiTheme="majorHAnsi"/>
          <w:b/>
        </w:rPr>
        <w:t>DATE</w:t>
      </w:r>
      <w:r>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sectPr w:rsidR="00BC75FB" w:rsidRPr="0041219A" w:rsidSect="000017D7">
      <w:footerReference w:type="default" r:id="rId10"/>
      <w:pgSz w:w="11906" w:h="16838"/>
      <w:pgMar w:top="1440"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D5" w:rsidRDefault="00F667D5" w:rsidP="0041219A">
      <w:pPr>
        <w:spacing w:after="0" w:line="240" w:lineRule="auto"/>
      </w:pPr>
      <w:r>
        <w:separator/>
      </w:r>
    </w:p>
  </w:endnote>
  <w:endnote w:type="continuationSeparator" w:id="0">
    <w:p w:rsidR="00F667D5" w:rsidRDefault="00F667D5" w:rsidP="0041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970581918"/>
      <w:docPartObj>
        <w:docPartGallery w:val="Page Numbers (Bottom of Page)"/>
        <w:docPartUnique/>
      </w:docPartObj>
    </w:sdtPr>
    <w:sdtEndPr/>
    <w:sdtContent>
      <w:sdt>
        <w:sdtPr>
          <w:rPr>
            <w:rFonts w:asciiTheme="majorHAnsi" w:hAnsiTheme="majorHAnsi"/>
          </w:rPr>
          <w:id w:val="1620100261"/>
          <w:docPartObj>
            <w:docPartGallery w:val="Page Numbers (Top of Page)"/>
            <w:docPartUnique/>
          </w:docPartObj>
        </w:sdtPr>
        <w:sdtEndPr/>
        <w:sdtContent>
          <w:p w:rsidR="0041219A" w:rsidRPr="0041219A" w:rsidRDefault="0041219A">
            <w:pPr>
              <w:pStyle w:val="Footer"/>
              <w:jc w:val="right"/>
              <w:rPr>
                <w:rFonts w:asciiTheme="majorHAnsi" w:hAnsiTheme="majorHAnsi"/>
              </w:rPr>
            </w:pPr>
            <w:r w:rsidRPr="0041219A">
              <w:rPr>
                <w:rFonts w:asciiTheme="majorHAnsi" w:hAnsiTheme="majorHAnsi"/>
              </w:rPr>
              <w:t xml:space="preserve">Page </w:t>
            </w:r>
            <w:r w:rsidRPr="0041219A">
              <w:rPr>
                <w:rFonts w:asciiTheme="majorHAnsi" w:hAnsiTheme="majorHAnsi"/>
                <w:b/>
                <w:bCs/>
                <w:sz w:val="24"/>
                <w:szCs w:val="24"/>
              </w:rPr>
              <w:fldChar w:fldCharType="begin"/>
            </w:r>
            <w:r w:rsidRPr="0041219A">
              <w:rPr>
                <w:rFonts w:asciiTheme="majorHAnsi" w:hAnsiTheme="majorHAnsi"/>
                <w:b/>
                <w:bCs/>
              </w:rPr>
              <w:instrText xml:space="preserve"> PAGE </w:instrText>
            </w:r>
            <w:r w:rsidRPr="0041219A">
              <w:rPr>
                <w:rFonts w:asciiTheme="majorHAnsi" w:hAnsiTheme="majorHAnsi"/>
                <w:b/>
                <w:bCs/>
                <w:sz w:val="24"/>
                <w:szCs w:val="24"/>
              </w:rPr>
              <w:fldChar w:fldCharType="separate"/>
            </w:r>
            <w:r w:rsidR="00B964C4">
              <w:rPr>
                <w:rFonts w:asciiTheme="majorHAnsi" w:hAnsiTheme="majorHAnsi"/>
                <w:b/>
                <w:bCs/>
                <w:noProof/>
              </w:rPr>
              <w:t>4</w:t>
            </w:r>
            <w:r w:rsidRPr="0041219A">
              <w:rPr>
                <w:rFonts w:asciiTheme="majorHAnsi" w:hAnsiTheme="majorHAnsi"/>
                <w:b/>
                <w:bCs/>
                <w:sz w:val="24"/>
                <w:szCs w:val="24"/>
              </w:rPr>
              <w:fldChar w:fldCharType="end"/>
            </w:r>
            <w:r w:rsidRPr="0041219A">
              <w:rPr>
                <w:rFonts w:asciiTheme="majorHAnsi" w:hAnsiTheme="majorHAnsi"/>
              </w:rPr>
              <w:t xml:space="preserve"> of </w:t>
            </w:r>
            <w:r w:rsidRPr="0041219A">
              <w:rPr>
                <w:rFonts w:asciiTheme="majorHAnsi" w:hAnsiTheme="majorHAnsi"/>
                <w:b/>
                <w:bCs/>
                <w:sz w:val="24"/>
                <w:szCs w:val="24"/>
              </w:rPr>
              <w:fldChar w:fldCharType="begin"/>
            </w:r>
            <w:r w:rsidRPr="0041219A">
              <w:rPr>
                <w:rFonts w:asciiTheme="majorHAnsi" w:hAnsiTheme="majorHAnsi"/>
                <w:b/>
                <w:bCs/>
              </w:rPr>
              <w:instrText xml:space="preserve"> NUMPAGES  </w:instrText>
            </w:r>
            <w:r w:rsidRPr="0041219A">
              <w:rPr>
                <w:rFonts w:asciiTheme="majorHAnsi" w:hAnsiTheme="majorHAnsi"/>
                <w:b/>
                <w:bCs/>
                <w:sz w:val="24"/>
                <w:szCs w:val="24"/>
              </w:rPr>
              <w:fldChar w:fldCharType="separate"/>
            </w:r>
            <w:r w:rsidR="00B964C4">
              <w:rPr>
                <w:rFonts w:asciiTheme="majorHAnsi" w:hAnsiTheme="majorHAnsi"/>
                <w:b/>
                <w:bCs/>
                <w:noProof/>
              </w:rPr>
              <w:t>4</w:t>
            </w:r>
            <w:r w:rsidRPr="0041219A">
              <w:rPr>
                <w:rFonts w:asciiTheme="majorHAnsi" w:hAnsiTheme="majorHAnsi"/>
                <w:b/>
                <w:bCs/>
                <w:sz w:val="24"/>
                <w:szCs w:val="24"/>
              </w:rPr>
              <w:fldChar w:fldCharType="end"/>
            </w:r>
          </w:p>
        </w:sdtContent>
      </w:sdt>
    </w:sdtContent>
  </w:sdt>
  <w:p w:rsidR="0041219A" w:rsidRDefault="00412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D5" w:rsidRDefault="00F667D5" w:rsidP="0041219A">
      <w:pPr>
        <w:spacing w:after="0" w:line="240" w:lineRule="auto"/>
      </w:pPr>
      <w:r>
        <w:separator/>
      </w:r>
    </w:p>
  </w:footnote>
  <w:footnote w:type="continuationSeparator" w:id="0">
    <w:p w:rsidR="00F667D5" w:rsidRDefault="00F667D5" w:rsidP="0041219A">
      <w:pPr>
        <w:spacing w:after="0" w:line="240" w:lineRule="auto"/>
      </w:pPr>
      <w:r>
        <w:continuationSeparator/>
      </w:r>
    </w:p>
  </w:footnote>
  <w:footnote w:id="1">
    <w:p w:rsidR="000351B8" w:rsidRDefault="000351B8" w:rsidP="000351B8">
      <w:pPr>
        <w:pStyle w:val="FootnoteText"/>
        <w:ind w:left="142" w:hanging="142"/>
      </w:pPr>
      <w:r>
        <w:rPr>
          <w:rStyle w:val="FootnoteReference"/>
        </w:rPr>
        <w:footnoteRef/>
      </w:r>
      <w:r>
        <w:t xml:space="preserve"> </w:t>
      </w:r>
      <w:r w:rsidRPr="000351B8">
        <w:t xml:space="preserve">Based on one Research Officer - the assignment of </w:t>
      </w:r>
      <w:r>
        <w:t xml:space="preserve">staff </w:t>
      </w:r>
      <w:r w:rsidRPr="000351B8">
        <w:t xml:space="preserve">to a committee secretariat </w:t>
      </w:r>
      <w:r>
        <w:t>depends</w:t>
      </w:r>
      <w:r w:rsidRPr="000351B8">
        <w:t xml:space="preserve"> upon workload and </w:t>
      </w:r>
      <w:r>
        <w:t>may vary.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B4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D5F318D"/>
    <w:multiLevelType w:val="hybridMultilevel"/>
    <w:tmpl w:val="36607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9211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60A31C3"/>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6143E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38241C6"/>
    <w:multiLevelType w:val="hybridMultilevel"/>
    <w:tmpl w:val="88942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FF7AA9"/>
    <w:multiLevelType w:val="hybridMultilevel"/>
    <w:tmpl w:val="EDAA3FEC"/>
    <w:lvl w:ilvl="0" w:tplc="D320239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96D40DC"/>
    <w:multiLevelType w:val="hybridMultilevel"/>
    <w:tmpl w:val="E438F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A253FB"/>
    <w:multiLevelType w:val="hybridMultilevel"/>
    <w:tmpl w:val="056EAC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EE74F1"/>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9EB3B7F"/>
    <w:multiLevelType w:val="hybridMultilevel"/>
    <w:tmpl w:val="89F2B4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5701B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78DD1569"/>
    <w:multiLevelType w:val="hybridMultilevel"/>
    <w:tmpl w:val="378430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E91C2C"/>
    <w:multiLevelType w:val="hybridMultilevel"/>
    <w:tmpl w:val="0D3C29E0"/>
    <w:lvl w:ilvl="0" w:tplc="2174E21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A01EA9"/>
    <w:multiLevelType w:val="singleLevel"/>
    <w:tmpl w:val="0C09000F"/>
    <w:lvl w:ilvl="0">
      <w:start w:val="1"/>
      <w:numFmt w:val="decimal"/>
      <w:lvlText w:val="%1."/>
      <w:lvlJc w:val="left"/>
      <w:pPr>
        <w:ind w:left="720" w:hanging="360"/>
      </w:pPr>
    </w:lvl>
  </w:abstractNum>
  <w:num w:numId="1">
    <w:abstractNumId w:val="7"/>
  </w:num>
  <w:num w:numId="2">
    <w:abstractNumId w:val="1"/>
  </w:num>
  <w:num w:numId="3">
    <w:abstractNumId w:val="5"/>
  </w:num>
  <w:num w:numId="4">
    <w:abstractNumId w:val="10"/>
  </w:num>
  <w:num w:numId="5">
    <w:abstractNumId w:val="8"/>
  </w:num>
  <w:num w:numId="6">
    <w:abstractNumId w:val="11"/>
  </w:num>
  <w:num w:numId="7">
    <w:abstractNumId w:val="3"/>
  </w:num>
  <w:num w:numId="8">
    <w:abstractNumId w:val="6"/>
  </w:num>
  <w:num w:numId="9">
    <w:abstractNumId w:val="12"/>
  </w:num>
  <w:num w:numId="10">
    <w:abstractNumId w:val="13"/>
  </w:num>
  <w:num w:numId="11">
    <w:abstractNumId w:val="14"/>
  </w:num>
  <w:num w:numId="12">
    <w:abstractNumId w:val="2"/>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C"/>
    <w:rsid w:val="000017D7"/>
    <w:rsid w:val="00026DDD"/>
    <w:rsid w:val="000351B8"/>
    <w:rsid w:val="0007060A"/>
    <w:rsid w:val="000B6D20"/>
    <w:rsid w:val="00120064"/>
    <w:rsid w:val="001407AC"/>
    <w:rsid w:val="00143BFC"/>
    <w:rsid w:val="001C478E"/>
    <w:rsid w:val="00221B42"/>
    <w:rsid w:val="002752BC"/>
    <w:rsid w:val="00297779"/>
    <w:rsid w:val="002B76A4"/>
    <w:rsid w:val="002C22EF"/>
    <w:rsid w:val="002F038F"/>
    <w:rsid w:val="00324453"/>
    <w:rsid w:val="003246FD"/>
    <w:rsid w:val="0038580F"/>
    <w:rsid w:val="00396139"/>
    <w:rsid w:val="003B3CC4"/>
    <w:rsid w:val="004111F9"/>
    <w:rsid w:val="0041219A"/>
    <w:rsid w:val="004521DE"/>
    <w:rsid w:val="00467B2A"/>
    <w:rsid w:val="004B6468"/>
    <w:rsid w:val="00534FE6"/>
    <w:rsid w:val="005714F0"/>
    <w:rsid w:val="005A3A22"/>
    <w:rsid w:val="005B02B9"/>
    <w:rsid w:val="005E73C3"/>
    <w:rsid w:val="006B6AE4"/>
    <w:rsid w:val="007060A1"/>
    <w:rsid w:val="00742A24"/>
    <w:rsid w:val="007801CD"/>
    <w:rsid w:val="007C71B6"/>
    <w:rsid w:val="007D2611"/>
    <w:rsid w:val="00802B22"/>
    <w:rsid w:val="00804CAF"/>
    <w:rsid w:val="00826451"/>
    <w:rsid w:val="00852A4D"/>
    <w:rsid w:val="008610AE"/>
    <w:rsid w:val="00886EF2"/>
    <w:rsid w:val="00890E25"/>
    <w:rsid w:val="008C7766"/>
    <w:rsid w:val="008E7372"/>
    <w:rsid w:val="008F21D0"/>
    <w:rsid w:val="009702B9"/>
    <w:rsid w:val="0098769D"/>
    <w:rsid w:val="009B54A4"/>
    <w:rsid w:val="009D67DE"/>
    <w:rsid w:val="00A546B6"/>
    <w:rsid w:val="00A75F83"/>
    <w:rsid w:val="00A95EAD"/>
    <w:rsid w:val="00AC5281"/>
    <w:rsid w:val="00B3782D"/>
    <w:rsid w:val="00B40B10"/>
    <w:rsid w:val="00B631DC"/>
    <w:rsid w:val="00B94893"/>
    <w:rsid w:val="00B94FC8"/>
    <w:rsid w:val="00B964C4"/>
    <w:rsid w:val="00BC75FB"/>
    <w:rsid w:val="00C80A80"/>
    <w:rsid w:val="00CF2FA1"/>
    <w:rsid w:val="00D138EC"/>
    <w:rsid w:val="00D22840"/>
    <w:rsid w:val="00D252D9"/>
    <w:rsid w:val="00D97B74"/>
    <w:rsid w:val="00DA3FB0"/>
    <w:rsid w:val="00DA6384"/>
    <w:rsid w:val="00DF2DA0"/>
    <w:rsid w:val="00E07CA6"/>
    <w:rsid w:val="00E10DDC"/>
    <w:rsid w:val="00E57B4C"/>
    <w:rsid w:val="00E83CFC"/>
    <w:rsid w:val="00EB0C8F"/>
    <w:rsid w:val="00EB20AE"/>
    <w:rsid w:val="00EB4A67"/>
    <w:rsid w:val="00ED1024"/>
    <w:rsid w:val="00EF1220"/>
    <w:rsid w:val="00EF73A1"/>
    <w:rsid w:val="00F02432"/>
    <w:rsid w:val="00F4718E"/>
    <w:rsid w:val="00F6252C"/>
    <w:rsid w:val="00F667D5"/>
    <w:rsid w:val="00F8184A"/>
    <w:rsid w:val="00FA0EFC"/>
    <w:rsid w:val="00FA3A43"/>
    <w:rsid w:val="00FC1928"/>
    <w:rsid w:val="00FF3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2E19A-3041-4AAE-B3BF-56DCCB2D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8184A"/>
    <w:pPr>
      <w:keepNext/>
      <w:spacing w:after="240" w:line="240" w:lineRule="auto"/>
      <w:outlineLvl w:val="2"/>
    </w:pPr>
    <w:rPr>
      <w:rFonts w:ascii="Times New Roman" w:eastAsia="Times New Roman" w:hAnsi="Times New Roman" w:cs="Times New Roman"/>
      <w:b/>
      <w:bCs/>
      <w:i/>
      <w:iCs/>
      <w:sz w:val="24"/>
      <w:szCs w:val="24"/>
      <w:u w:val="single"/>
      <w:lang w:eastAsia="en-AU"/>
    </w:rPr>
  </w:style>
  <w:style w:type="paragraph" w:styleId="Heading4">
    <w:name w:val="heading 4"/>
    <w:basedOn w:val="Normal"/>
    <w:next w:val="Normal"/>
    <w:link w:val="Heading4Char"/>
    <w:qFormat/>
    <w:rsid w:val="00F8184A"/>
    <w:pPr>
      <w:keepNext/>
      <w:spacing w:after="0" w:line="240" w:lineRule="auto"/>
      <w:outlineLvl w:val="3"/>
    </w:pPr>
    <w:rPr>
      <w:rFonts w:ascii="AvantGarde" w:eastAsia="Times New Roman" w:hAnsi="AvantGarde" w:cs="Times New Roman"/>
      <w:b/>
      <w:bCs/>
      <w:sz w:val="32"/>
      <w:szCs w:val="32"/>
      <w:lang w:eastAsia="en-AU"/>
    </w:rPr>
  </w:style>
  <w:style w:type="paragraph" w:styleId="Heading8">
    <w:name w:val="heading 8"/>
    <w:basedOn w:val="Normal"/>
    <w:next w:val="Normal"/>
    <w:link w:val="Heading8Char"/>
    <w:uiPriority w:val="9"/>
    <w:semiHidden/>
    <w:unhideWhenUsed/>
    <w:qFormat/>
    <w:rsid w:val="005A3A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B"/>
    <w:pPr>
      <w:ind w:left="720"/>
      <w:contextualSpacing/>
    </w:pPr>
  </w:style>
  <w:style w:type="character" w:customStyle="1" w:styleId="Heading3Char">
    <w:name w:val="Heading 3 Char"/>
    <w:basedOn w:val="DefaultParagraphFont"/>
    <w:link w:val="Heading3"/>
    <w:rsid w:val="00F8184A"/>
    <w:rPr>
      <w:rFonts w:ascii="Times New Roman" w:eastAsia="Times New Roman" w:hAnsi="Times New Roman" w:cs="Times New Roman"/>
      <w:b/>
      <w:bCs/>
      <w:i/>
      <w:iCs/>
      <w:sz w:val="24"/>
      <w:szCs w:val="24"/>
      <w:u w:val="single"/>
      <w:lang w:eastAsia="en-AU"/>
    </w:rPr>
  </w:style>
  <w:style w:type="character" w:customStyle="1" w:styleId="Heading4Char">
    <w:name w:val="Heading 4 Char"/>
    <w:basedOn w:val="DefaultParagraphFont"/>
    <w:link w:val="Heading4"/>
    <w:rsid w:val="00F8184A"/>
    <w:rPr>
      <w:rFonts w:ascii="AvantGarde" w:eastAsia="Times New Roman" w:hAnsi="AvantGarde" w:cs="Times New Roman"/>
      <w:b/>
      <w:bCs/>
      <w:sz w:val="32"/>
      <w:szCs w:val="32"/>
      <w:lang w:eastAsia="en-AU"/>
    </w:rPr>
  </w:style>
  <w:style w:type="paragraph" w:styleId="Header">
    <w:name w:val="header"/>
    <w:basedOn w:val="Normal"/>
    <w:link w:val="HeaderChar"/>
    <w:uiPriority w:val="99"/>
    <w:unhideWhenUsed/>
    <w:rsid w:val="00412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19A"/>
  </w:style>
  <w:style w:type="paragraph" w:styleId="Footer">
    <w:name w:val="footer"/>
    <w:basedOn w:val="Normal"/>
    <w:link w:val="FooterChar"/>
    <w:uiPriority w:val="99"/>
    <w:unhideWhenUsed/>
    <w:rsid w:val="0041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9A"/>
  </w:style>
  <w:style w:type="paragraph" w:styleId="BalloonText">
    <w:name w:val="Balloon Text"/>
    <w:basedOn w:val="Normal"/>
    <w:link w:val="BalloonTextChar"/>
    <w:uiPriority w:val="99"/>
    <w:semiHidden/>
    <w:unhideWhenUsed/>
    <w:rsid w:val="0080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22"/>
    <w:rPr>
      <w:rFonts w:ascii="Segoe UI" w:hAnsi="Segoe UI" w:cs="Segoe UI"/>
      <w:sz w:val="18"/>
      <w:szCs w:val="18"/>
    </w:rPr>
  </w:style>
  <w:style w:type="character" w:customStyle="1" w:styleId="Heading8Char">
    <w:name w:val="Heading 8 Char"/>
    <w:basedOn w:val="DefaultParagraphFont"/>
    <w:link w:val="Heading8"/>
    <w:uiPriority w:val="9"/>
    <w:semiHidden/>
    <w:rsid w:val="005A3A22"/>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035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1B8"/>
    <w:rPr>
      <w:sz w:val="20"/>
      <w:szCs w:val="20"/>
    </w:rPr>
  </w:style>
  <w:style w:type="character" w:styleId="FootnoteReference">
    <w:name w:val="footnote reference"/>
    <w:basedOn w:val="DefaultParagraphFont"/>
    <w:uiPriority w:val="99"/>
    <w:semiHidden/>
    <w:unhideWhenUsed/>
    <w:rsid w:val="0003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3DA1AEBBA04EABBD37CE9141504FCB" version="1.0.0">
  <systemFields>
    <field name="Objective-Id">
      <value order="0">A757993</value>
    </field>
    <field name="Objective-Title">
      <value order="0">PRO JDF updated format May 2019</value>
    </field>
    <field name="Objective-Description">
      <value order="0"/>
    </field>
    <field name="Objective-CreationStamp">
      <value order="0">2019-05-28T05:40:16Z</value>
    </field>
    <field name="Objective-IsApproved">
      <value order="0">false</value>
    </field>
    <field name="Objective-IsPublished">
      <value order="0">true</value>
    </field>
    <field name="Objective-DatePublished">
      <value order="0">2019-05-28T06:48:39Z</value>
    </field>
    <field name="Objective-ModificationStamp">
      <value order="0">2019-05-28T06:48:39Z</value>
    </field>
    <field name="Objective-Owner">
      <value order="0">Kerr, Liz</value>
    </field>
    <field name="Objective-Path">
      <value order="0">Parliament of Western Australia:Legislative Assembly:Personnel:Positions:Position Descriptions:2019 Updates to JDFs</value>
    </field>
    <field name="Objective-Parent">
      <value order="0">2019 Updates to JDFs</value>
    </field>
    <field name="Objective-State">
      <value order="0">Published</value>
    </field>
    <field name="Objective-VersionId">
      <value order="0">vA1408245</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LA Document - General Type Catalogue" type="type" ori="id:cA29">
      <field name="Objective-Parliament">
        <value order="0">40</value>
      </field>
      <field name="Objective-Date Action Complete">
        <value order="0"/>
      </field>
      <field name="Objective-Date Action Due">
        <value order="0"/>
      </field>
      <field name="Objective-Action Required">
        <value order="0"/>
      </field>
      <field name="Objective-DLA Committee Name">
        <value order="0"/>
      </field>
      <field name="Objective-DLA Inquiry Code">
        <value order="0"/>
      </field>
      <field name="Objective-Recipient's Organisation">
        <value order="0"/>
      </field>
      <field name="Objective-Sender's Organisation">
        <value order="0"/>
      </field>
      <field name="Objective-Agency">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2.xml><?xml version="1.0" encoding="utf-8"?>
<ds:datastoreItem xmlns:ds="http://schemas.openxmlformats.org/officeDocument/2006/customXml" ds:itemID="{D9546255-6FED-4F97-9CEC-1DD0DCFF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PoWA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Mathew</dc:creator>
  <cp:keywords/>
  <dc:description/>
  <cp:lastModifiedBy>Morgillo, Sally</cp:lastModifiedBy>
  <cp:revision>2</cp:revision>
  <cp:lastPrinted>2019-05-20T08:06:00Z</cp:lastPrinted>
  <dcterms:created xsi:type="dcterms:W3CDTF">2019-06-14T01:27:00Z</dcterms:created>
  <dcterms:modified xsi:type="dcterms:W3CDTF">2019-06-14T01:27:00Z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A757993</vt:lpwstr>
  </property>
  <property fmtid="{D5CDD505-2E9C-101B-9397-08002B2CF9AE}" pid="4" name="Objective-Title">
    <vt:lpwstr>PRO JDF updated format May 2019</vt:lpwstr>
  </property>
  <property fmtid="{D5CDD505-2E9C-101B-9397-08002B2CF9AE}" pid="5" name="Objective-Description">
    <vt:lpwstr/>
  </property>
  <property fmtid="{D5CDD505-2E9C-101B-9397-08002B2CF9AE}" pid="6" name="Objective-CreationStamp">
    <vt:filetime>2019-05-28T05:40:22Z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2019-05-28T06:48:39Z</vt:filetime>
  </property>
  <property fmtid="{D5CDD505-2E9C-101B-9397-08002B2CF9AE}" pid="10" name="Objective-ModificationStamp">
    <vt:filetime>2019-05-30T07:49:37Z</vt:filetime>
  </property>
  <property fmtid="{D5CDD505-2E9C-101B-9397-08002B2CF9AE}" pid="11" name="Objective-Owner">
    <vt:lpwstr>Kerr, Liz</vt:lpwstr>
  </property>
  <property fmtid="{D5CDD505-2E9C-101B-9397-08002B2CF9AE}" pid="12" name="Objective-Path">
    <vt:lpwstr>Parliament of Western Australia:Legislative Assembly:Personnel:Positions:Position Descriptions:2019 Updates to JDFs:</vt:lpwstr>
  </property>
  <property fmtid="{D5CDD505-2E9C-101B-9397-08002B2CF9AE}" pid="13" name="Objective-Parent">
    <vt:lpwstr>2019 Updates to JDFs</vt:lpwstr>
  </property>
  <property fmtid="{D5CDD505-2E9C-101B-9397-08002B2CF9AE}" pid="14" name="Objective-State">
    <vt:lpwstr>Published</vt:lpwstr>
  </property>
  <property fmtid="{D5CDD505-2E9C-101B-9397-08002B2CF9AE}" pid="15" name="Objective-VersionId">
    <vt:lpwstr>vA1408245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Parliament">
    <vt:lpwstr>40</vt:lpwstr>
  </property>
  <property fmtid="{D5CDD505-2E9C-101B-9397-08002B2CF9AE}" pid="23" name="Objective-Date Action Complete">
    <vt:lpwstr/>
  </property>
  <property fmtid="{D5CDD505-2E9C-101B-9397-08002B2CF9AE}" pid="24" name="Objective-Date Action Due">
    <vt:lpwstr/>
  </property>
  <property fmtid="{D5CDD505-2E9C-101B-9397-08002B2CF9AE}" pid="25" name="Objective-Action Required">
    <vt:lpwstr/>
  </property>
  <property fmtid="{D5CDD505-2E9C-101B-9397-08002B2CF9AE}" pid="26" name="Objective-DLA Committee Name">
    <vt:lpwstr/>
  </property>
  <property fmtid="{D5CDD505-2E9C-101B-9397-08002B2CF9AE}" pid="27" name="Objective-DLA Inquiry Code">
    <vt:lpwstr/>
  </property>
  <property fmtid="{D5CDD505-2E9C-101B-9397-08002B2CF9AE}" pid="28" name="Objective-Recipient's Organisation">
    <vt:lpwstr/>
  </property>
  <property fmtid="{D5CDD505-2E9C-101B-9397-08002B2CF9AE}" pid="29" name="Objective-Sender's Organisation">
    <vt:lpwstr/>
  </property>
  <property fmtid="{D5CDD505-2E9C-101B-9397-08002B2CF9AE}" pid="30" name="Objective-Agency">
    <vt:lpwstr/>
  </property>
  <property fmtid="{D5CDD505-2E9C-101B-9397-08002B2CF9AE}" pid="31" name="Objective-Comment">
    <vt:lpwstr/>
  </property>
  <property fmtid="{D5CDD505-2E9C-101B-9397-08002B2CF9AE}" pid="32" name="Objective-Agency [system]">
    <vt:lpwstr/>
  </property>
  <property fmtid="{D5CDD505-2E9C-101B-9397-08002B2CF9AE}" pid="33" name="Objective-Parliament [system]">
    <vt:lpwstr>40</vt:lpwstr>
  </property>
  <property fmtid="{D5CDD505-2E9C-101B-9397-08002B2CF9AE}" pid="34" name="Objective-DLA Committee Name [system]">
    <vt:lpwstr/>
  </property>
  <property fmtid="{D5CDD505-2E9C-101B-9397-08002B2CF9AE}" pid="35" name="Objective-DLA Inquiry Code [system]">
    <vt:lpwstr/>
  </property>
  <property fmtid="{D5CDD505-2E9C-101B-9397-08002B2CF9AE}" pid="36" name="Objective-Action Required [system]">
    <vt:lpwstr/>
  </property>
  <property fmtid="{D5CDD505-2E9C-101B-9397-08002B2CF9AE}" pid="37" name="Objective-Date Action Due [system]">
    <vt:lpwstr/>
  </property>
  <property fmtid="{D5CDD505-2E9C-101B-9397-08002B2CF9AE}" pid="38" name="Objective-Date Action Complete [system]">
    <vt:lpwstr/>
  </property>
  <property fmtid="{D5CDD505-2E9C-101B-9397-08002B2CF9AE}" pid="39" name="Objective-Sender's Organisation [system]">
    <vt:lpwstr/>
  </property>
  <property fmtid="{D5CDD505-2E9C-101B-9397-08002B2CF9AE}" pid="40" name="Objective-Recipient's Organisation [system]">
    <vt:lpwstr/>
  </property>
</Properties>
</file>