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3F" w:rsidRDefault="00D138E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301625</wp:posOffset>
                </wp:positionV>
                <wp:extent cx="5406390" cy="93789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EC" w:rsidRPr="00D138EC" w:rsidRDefault="00D138EC" w:rsidP="00D138E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D138EC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Department of the Legislative Assembly</w:t>
                            </w:r>
                          </w:p>
                          <w:p w:rsidR="00D138EC" w:rsidRPr="00D138EC" w:rsidRDefault="00D138EC" w:rsidP="00D138EC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D138EC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pt;margin-top:23.75pt;width:425.7pt;height:7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WZIQ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" stroked="f">
                <v:textbox>
                  <w:txbxContent>
                    <w:p w:rsidR="00D138EC" w:rsidRPr="00D138EC" w:rsidRDefault="00D138EC" w:rsidP="00D138E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D138EC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Department of the Legislative Assembly</w:t>
                      </w:r>
                    </w:p>
                    <w:p w:rsidR="00D138EC" w:rsidRPr="00D138EC" w:rsidRDefault="00D138EC" w:rsidP="00D138EC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D138EC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127000</wp:posOffset>
            </wp:positionV>
            <wp:extent cx="984250" cy="1073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slative_Assembly_WA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8EC" w:rsidRDefault="00D138EC"/>
    <w:p w:rsidR="00D138EC" w:rsidRPr="00BC75FB" w:rsidRDefault="001C59EA" w:rsidP="007801CD">
      <w:pPr>
        <w:jc w:val="both"/>
        <w:rPr>
          <w:b/>
          <w:color w:val="004156"/>
          <w:sz w:val="32"/>
        </w:rPr>
      </w:pPr>
      <w:r>
        <w:rPr>
          <w:b/>
          <w:color w:val="004156"/>
          <w:sz w:val="32"/>
        </w:rPr>
        <w:t>RESEARCH OFFICER</w:t>
      </w:r>
    </w:p>
    <w:p w:rsidR="00D138EC" w:rsidRPr="00BC75FB" w:rsidRDefault="00396139" w:rsidP="007801CD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BC75FB">
        <w:rPr>
          <w:b/>
          <w:color w:val="FFFFFF" w:themeColor="background1"/>
        </w:rPr>
        <w:t xml:space="preserve">Section 1 – </w:t>
      </w:r>
      <w:r w:rsidR="00BC75FB">
        <w:rPr>
          <w:b/>
          <w:color w:val="FFFFFF" w:themeColor="background1"/>
        </w:rPr>
        <w:t>Staff d</w:t>
      </w:r>
      <w:r w:rsidR="001C478E" w:rsidRPr="00BC75FB">
        <w:rPr>
          <w:b/>
          <w:color w:val="FFFFFF" w:themeColor="background1"/>
        </w:rPr>
        <w:t>etails</w:t>
      </w:r>
    </w:p>
    <w:p w:rsidR="001C478E" w:rsidRPr="00BC75FB" w:rsidRDefault="001C478E" w:rsidP="007801CD">
      <w:pPr>
        <w:jc w:val="both"/>
        <w:rPr>
          <w:rFonts w:asciiTheme="majorHAnsi" w:hAnsiTheme="majorHAnsi"/>
        </w:rPr>
      </w:pPr>
      <w:r w:rsidRPr="00BC75FB">
        <w:rPr>
          <w:rFonts w:asciiTheme="majorHAnsi" w:hAnsiTheme="majorHAnsi"/>
          <w:b/>
        </w:rPr>
        <w:t>Staff member’s name</w:t>
      </w:r>
      <w:r w:rsidRPr="00BC75FB">
        <w:rPr>
          <w:rFonts w:asciiTheme="majorHAnsi" w:hAnsiTheme="majorHAnsi"/>
        </w:rPr>
        <w:t>:</w:t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  <w:b/>
        </w:rPr>
        <w:t>Unit</w:t>
      </w:r>
      <w:r w:rsidRPr="00BC75FB">
        <w:rPr>
          <w:rFonts w:asciiTheme="majorHAnsi" w:hAnsiTheme="majorHAnsi"/>
        </w:rPr>
        <w:t>:</w:t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="00E6257D">
        <w:rPr>
          <w:rFonts w:asciiTheme="majorHAnsi" w:hAnsiTheme="majorHAnsi"/>
        </w:rPr>
        <w:t>Committee</w:t>
      </w:r>
      <w:r w:rsidRPr="00BC75FB">
        <w:rPr>
          <w:rFonts w:asciiTheme="majorHAnsi" w:hAnsiTheme="majorHAnsi"/>
        </w:rPr>
        <w:t xml:space="preserve"> Office</w:t>
      </w:r>
    </w:p>
    <w:p w:rsidR="001C478E" w:rsidRPr="00BC75FB" w:rsidRDefault="001C478E" w:rsidP="007801CD">
      <w:pPr>
        <w:jc w:val="both"/>
        <w:rPr>
          <w:rFonts w:asciiTheme="majorHAnsi" w:hAnsiTheme="majorHAnsi"/>
        </w:rPr>
      </w:pPr>
      <w:r w:rsidRPr="00BC75FB">
        <w:rPr>
          <w:rFonts w:asciiTheme="majorHAnsi" w:hAnsiTheme="majorHAnsi"/>
          <w:b/>
        </w:rPr>
        <w:t>Classification level</w:t>
      </w:r>
      <w:r w:rsidRPr="00BC75FB">
        <w:rPr>
          <w:rFonts w:asciiTheme="majorHAnsi" w:hAnsiTheme="majorHAnsi"/>
        </w:rPr>
        <w:t xml:space="preserve">: </w:t>
      </w:r>
      <w:r w:rsidRPr="00BC75FB">
        <w:rPr>
          <w:rFonts w:asciiTheme="majorHAnsi" w:hAnsiTheme="majorHAnsi"/>
        </w:rPr>
        <w:tab/>
      </w:r>
      <w:r w:rsidRPr="00886EF2">
        <w:rPr>
          <w:rFonts w:asciiTheme="majorHAnsi" w:hAnsiTheme="majorHAnsi"/>
        </w:rPr>
        <w:t xml:space="preserve">Level </w:t>
      </w:r>
      <w:r w:rsidR="001C59EA">
        <w:rPr>
          <w:rFonts w:asciiTheme="majorHAnsi" w:hAnsiTheme="majorHAnsi"/>
        </w:rPr>
        <w:t>4/5</w:t>
      </w:r>
      <w:r w:rsidR="005A3A22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  <w:b/>
        </w:rPr>
        <w:t>Date last updated</w:t>
      </w:r>
      <w:r w:rsidRPr="00BC75FB">
        <w:rPr>
          <w:rFonts w:asciiTheme="majorHAnsi" w:hAnsiTheme="majorHAnsi"/>
        </w:rPr>
        <w:t xml:space="preserve">: </w:t>
      </w:r>
      <w:r w:rsidRPr="00BC75FB">
        <w:rPr>
          <w:rFonts w:asciiTheme="majorHAnsi" w:hAnsiTheme="majorHAnsi"/>
        </w:rPr>
        <w:tab/>
      </w:r>
      <w:r w:rsidR="00C80A80">
        <w:rPr>
          <w:rFonts w:asciiTheme="majorHAnsi" w:hAnsiTheme="majorHAnsi"/>
        </w:rPr>
        <w:t>May</w:t>
      </w:r>
      <w:r w:rsidRPr="00BC75FB">
        <w:rPr>
          <w:rFonts w:asciiTheme="majorHAnsi" w:hAnsiTheme="majorHAnsi"/>
        </w:rPr>
        <w:t xml:space="preserve"> 2019</w:t>
      </w:r>
    </w:p>
    <w:p w:rsidR="00BC75FB" w:rsidRPr="00BC75FB" w:rsidRDefault="00BC75FB" w:rsidP="007801CD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BC75FB">
        <w:rPr>
          <w:b/>
          <w:color w:val="FFFFFF" w:themeColor="background1"/>
        </w:rPr>
        <w:t xml:space="preserve">Section 2 – Responsibilities </w:t>
      </w:r>
    </w:p>
    <w:p w:rsidR="00BC75FB" w:rsidRPr="00BC75FB" w:rsidRDefault="00BC75FB" w:rsidP="007801CD">
      <w:pPr>
        <w:jc w:val="both"/>
        <w:rPr>
          <w:rFonts w:asciiTheme="majorHAnsi" w:hAnsiTheme="majorHAnsi"/>
        </w:rPr>
      </w:pPr>
      <w:r w:rsidRPr="00BC75FB">
        <w:rPr>
          <w:rFonts w:asciiTheme="majorHAnsi" w:hAnsiTheme="majorHAnsi"/>
          <w:b/>
        </w:rPr>
        <w:t>This position reports directly to</w:t>
      </w:r>
      <w:r w:rsidRPr="00BC75FB">
        <w:rPr>
          <w:rFonts w:asciiTheme="majorHAnsi" w:hAnsiTheme="majorHAnsi"/>
        </w:rPr>
        <w:t>:</w:t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="001C59EA">
        <w:rPr>
          <w:rFonts w:asciiTheme="majorHAnsi" w:hAnsiTheme="majorHAnsi"/>
        </w:rPr>
        <w:tab/>
        <w:t>Principal Research Officer</w:t>
      </w:r>
    </w:p>
    <w:p w:rsidR="00BC75FB" w:rsidRPr="00BC75FB" w:rsidRDefault="00BC75FB" w:rsidP="007801CD">
      <w:pPr>
        <w:jc w:val="both"/>
        <w:rPr>
          <w:rFonts w:asciiTheme="majorHAnsi" w:hAnsiTheme="majorHAnsi"/>
        </w:rPr>
      </w:pPr>
      <w:r w:rsidRPr="00BC75FB">
        <w:rPr>
          <w:rFonts w:asciiTheme="majorHAnsi" w:hAnsiTheme="majorHAnsi"/>
          <w:b/>
        </w:rPr>
        <w:t>This position’s supervisor reports to</w:t>
      </w:r>
      <w:r w:rsidRPr="00BC75FB">
        <w:rPr>
          <w:rFonts w:asciiTheme="majorHAnsi" w:hAnsiTheme="majorHAnsi"/>
        </w:rPr>
        <w:t>:</w:t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  <w:t>Clerk Assistant (</w:t>
      </w:r>
      <w:r w:rsidR="001C59EA">
        <w:rPr>
          <w:rFonts w:asciiTheme="majorHAnsi" w:hAnsiTheme="majorHAnsi"/>
        </w:rPr>
        <w:t>Committees</w:t>
      </w:r>
      <w:r w:rsidRPr="00BC75FB">
        <w:rPr>
          <w:rFonts w:asciiTheme="majorHAnsi" w:hAnsiTheme="majorHAnsi"/>
        </w:rPr>
        <w:t>)</w:t>
      </w:r>
    </w:p>
    <w:p w:rsidR="00BC75FB" w:rsidRPr="00BC75FB" w:rsidRDefault="00BC75FB" w:rsidP="007801CD">
      <w:pPr>
        <w:jc w:val="both"/>
        <w:rPr>
          <w:rFonts w:asciiTheme="majorHAnsi" w:hAnsiTheme="majorHAnsi"/>
        </w:rPr>
      </w:pPr>
      <w:r w:rsidRPr="00BC75FB">
        <w:rPr>
          <w:rFonts w:asciiTheme="majorHAnsi" w:hAnsiTheme="majorHAnsi"/>
          <w:b/>
        </w:rPr>
        <w:t>Number of staff reporting to this position</w:t>
      </w:r>
      <w:r w:rsidRPr="00BC75FB">
        <w:rPr>
          <w:rFonts w:asciiTheme="majorHAnsi" w:hAnsiTheme="majorHAnsi"/>
        </w:rPr>
        <w:t>:</w:t>
      </w:r>
      <w:r w:rsidRPr="00BC75FB">
        <w:rPr>
          <w:rFonts w:asciiTheme="majorHAnsi" w:hAnsiTheme="majorHAnsi"/>
        </w:rPr>
        <w:tab/>
      </w:r>
      <w:r w:rsidRPr="00BC75FB">
        <w:rPr>
          <w:rFonts w:asciiTheme="majorHAnsi" w:hAnsiTheme="majorHAnsi"/>
        </w:rPr>
        <w:tab/>
        <w:t>Nil</w:t>
      </w:r>
    </w:p>
    <w:p w:rsidR="00BC75FB" w:rsidRPr="00BC75FB" w:rsidRDefault="00BC75FB" w:rsidP="007801CD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BC75FB">
        <w:rPr>
          <w:b/>
          <w:color w:val="FFFFFF" w:themeColor="background1"/>
        </w:rPr>
        <w:t>Section 3 – Unit’s purpose</w:t>
      </w:r>
    </w:p>
    <w:p w:rsidR="001C59EA" w:rsidRPr="001C59EA" w:rsidRDefault="001C59EA" w:rsidP="001C59EA">
      <w:pPr>
        <w:pStyle w:val="BodyText"/>
        <w:spacing w:after="160" w:line="302" w:lineRule="auto"/>
        <w:ind w:right="578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>The Committee Office provides high quality advice, research, administrative and executive services to Parliamentary committees established or administered by the Legislative Assembly.</w:t>
      </w:r>
    </w:p>
    <w:p w:rsidR="00BC75FB" w:rsidRPr="00BC75FB" w:rsidRDefault="00BC75FB" w:rsidP="005A3A22">
      <w:pPr>
        <w:pBdr>
          <w:bottom w:val="single" w:sz="4" w:space="1" w:color="auto"/>
        </w:pBdr>
        <w:shd w:val="clear" w:color="auto" w:fill="7E9EB3"/>
        <w:spacing w:after="0"/>
        <w:jc w:val="both"/>
        <w:rPr>
          <w:b/>
          <w:color w:val="FFFFFF" w:themeColor="background1"/>
        </w:rPr>
      </w:pPr>
      <w:r w:rsidRPr="00BC75FB">
        <w:rPr>
          <w:b/>
          <w:color w:val="FFFFFF" w:themeColor="background1"/>
        </w:rPr>
        <w:t>Section 4 – Primary responsibilities</w:t>
      </w:r>
    </w:p>
    <w:p w:rsidR="001C59EA" w:rsidRPr="001C59EA" w:rsidRDefault="001C59EA" w:rsidP="001C59EA">
      <w:pPr>
        <w:numPr>
          <w:ilvl w:val="0"/>
          <w:numId w:val="12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Undertake research, analysis and writing duties in support of Committees.</w:t>
      </w:r>
    </w:p>
    <w:p w:rsidR="001C59EA" w:rsidRPr="001C59EA" w:rsidRDefault="001C59EA" w:rsidP="001C59EA">
      <w:pPr>
        <w:numPr>
          <w:ilvl w:val="0"/>
          <w:numId w:val="12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Undertake administrative and other duties in support of Committees.</w:t>
      </w:r>
    </w:p>
    <w:p w:rsidR="00BC75FB" w:rsidRPr="00EB0C8F" w:rsidRDefault="00BC75FB" w:rsidP="005A3A22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EB0C8F">
        <w:rPr>
          <w:b/>
          <w:color w:val="FFFFFF" w:themeColor="background1"/>
        </w:rPr>
        <w:t>Section 5 – Specific duties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Undertake research and analysis, and prepare draft reports, briefing papers and discussion papers.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Analyse and summarise submissions made to Committees.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Identify major issues and matters requiring consideration by a Committee.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Identify and liaise with individuals and organisations to provide information to or appear before a Committee.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Assist in the preparation and communication of strategic and procedural advice to Committees.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Prepare Committee correspondence as required and respond to public enquiries.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lastRenderedPageBreak/>
        <w:t>Organise Committee travel, including draft itineraries, funding requests, accommodation and other administrative requirements as required.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Organise, conduct and attend conferences, workshops and seminars as required.</w:t>
      </w:r>
    </w:p>
    <w:p w:rsidR="009B54A4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Undertake administrative tasks for Committees as required.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Assist other Committees, including Estimates and Legislation Committees, as required.</w:t>
      </w:r>
    </w:p>
    <w:p w:rsidR="001C59EA" w:rsidRPr="001C59EA" w:rsidRDefault="001C59EA" w:rsidP="001C59EA">
      <w:pPr>
        <w:numPr>
          <w:ilvl w:val="0"/>
          <w:numId w:val="19"/>
        </w:numPr>
        <w:spacing w:before="160"/>
        <w:ind w:left="357" w:hanging="357"/>
        <w:jc w:val="both"/>
        <w:rPr>
          <w:rFonts w:asciiTheme="majorHAnsi" w:hAnsiTheme="majorHAnsi"/>
        </w:rPr>
      </w:pPr>
      <w:r w:rsidRPr="001C59EA">
        <w:rPr>
          <w:rFonts w:asciiTheme="majorHAnsi" w:hAnsiTheme="majorHAnsi"/>
        </w:rPr>
        <w:t>Undertake such other duties as may be assigned by a Principal Research Officer or as directed by the Clerk Assistant (Committees) and senior Assembly officers.</w:t>
      </w:r>
    </w:p>
    <w:p w:rsidR="00EB0C8F" w:rsidRPr="00EB0C8F" w:rsidRDefault="00EB0C8F" w:rsidP="007801CD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EB0C8F">
        <w:rPr>
          <w:b/>
          <w:color w:val="FFFFFF" w:themeColor="background1"/>
        </w:rPr>
        <w:t>Section 6 – Selection criteria</w:t>
      </w:r>
    </w:p>
    <w:p w:rsidR="001C59EA" w:rsidRPr="001C59EA" w:rsidRDefault="001C59EA" w:rsidP="001C59EA">
      <w:pPr>
        <w:widowControl w:val="0"/>
        <w:autoSpaceDE w:val="0"/>
        <w:autoSpaceDN w:val="0"/>
        <w:spacing w:before="156" w:after="0" w:line="240" w:lineRule="auto"/>
        <w:outlineLvl w:val="0"/>
        <w:rPr>
          <w:rFonts w:asciiTheme="majorHAnsi" w:eastAsia="Times New Roman" w:hAnsiTheme="majorHAnsi" w:cstheme="majorHAnsi"/>
          <w:b/>
          <w:bCs/>
          <w:lang w:val="en-US"/>
        </w:rPr>
      </w:pPr>
      <w:r w:rsidRPr="001C59EA">
        <w:rPr>
          <w:rFonts w:asciiTheme="majorHAnsi" w:eastAsia="Times New Roman" w:hAnsiTheme="majorHAnsi" w:cstheme="majorHAnsi"/>
          <w:b/>
          <w:bCs/>
          <w:lang w:val="en-US"/>
        </w:rPr>
        <w:t>Essential:</w:t>
      </w:r>
    </w:p>
    <w:p w:rsidR="001C59EA" w:rsidRPr="001C59EA" w:rsidRDefault="001C59EA" w:rsidP="001C59EA">
      <w:pPr>
        <w:numPr>
          <w:ilvl w:val="0"/>
          <w:numId w:val="21"/>
        </w:numPr>
        <w:spacing w:before="160"/>
        <w:jc w:val="both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 xml:space="preserve">Appropriate and relevant tertiary </w:t>
      </w:r>
      <w:r w:rsidR="000C73E2">
        <w:rPr>
          <w:rFonts w:asciiTheme="majorHAnsi" w:hAnsiTheme="majorHAnsi" w:cstheme="majorHAnsi"/>
        </w:rPr>
        <w:t>qualification</w:t>
      </w:r>
    </w:p>
    <w:p w:rsidR="001C59EA" w:rsidRPr="001C59EA" w:rsidRDefault="001C59EA" w:rsidP="001C59EA">
      <w:pPr>
        <w:numPr>
          <w:ilvl w:val="0"/>
          <w:numId w:val="21"/>
        </w:numPr>
        <w:spacing w:before="160"/>
        <w:ind w:left="357" w:hanging="357"/>
        <w:jc w:val="both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>Excellent written and oral communication skills</w:t>
      </w:r>
    </w:p>
    <w:p w:rsidR="001C59EA" w:rsidRPr="001C59EA" w:rsidRDefault="001C59EA" w:rsidP="001C59EA">
      <w:pPr>
        <w:numPr>
          <w:ilvl w:val="0"/>
          <w:numId w:val="21"/>
        </w:numPr>
        <w:spacing w:before="160"/>
        <w:ind w:left="357" w:hanging="357"/>
        <w:jc w:val="both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>Demonstrated experience in conducting research, writing and preparing reports</w:t>
      </w:r>
    </w:p>
    <w:p w:rsidR="001C59EA" w:rsidRPr="001C59EA" w:rsidRDefault="001C59EA" w:rsidP="001C59EA">
      <w:pPr>
        <w:numPr>
          <w:ilvl w:val="0"/>
          <w:numId w:val="21"/>
        </w:numPr>
        <w:spacing w:before="160"/>
        <w:ind w:left="357" w:hanging="357"/>
        <w:jc w:val="both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>Ability to analyse complex policy issues and evaluate competing arguments</w:t>
      </w:r>
    </w:p>
    <w:p w:rsidR="001C59EA" w:rsidRPr="001C59EA" w:rsidRDefault="001C59EA" w:rsidP="001C59EA">
      <w:pPr>
        <w:numPr>
          <w:ilvl w:val="0"/>
          <w:numId w:val="21"/>
        </w:numPr>
        <w:spacing w:before="160"/>
        <w:ind w:left="357" w:hanging="357"/>
        <w:jc w:val="both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>Ability to work effectively in a small team to accomplish committee goals</w:t>
      </w:r>
    </w:p>
    <w:p w:rsidR="001C59EA" w:rsidRPr="001C59EA" w:rsidRDefault="001C59EA" w:rsidP="001C59EA">
      <w:pPr>
        <w:numPr>
          <w:ilvl w:val="0"/>
          <w:numId w:val="21"/>
        </w:numPr>
        <w:spacing w:before="160"/>
        <w:ind w:left="357" w:hanging="357"/>
        <w:jc w:val="both"/>
        <w:rPr>
          <w:rFonts w:asciiTheme="majorHAnsi" w:hAnsiTheme="majorHAnsi" w:cstheme="majorHAnsi"/>
        </w:rPr>
      </w:pPr>
      <w:r w:rsidRPr="001C59EA">
        <w:rPr>
          <w:rFonts w:asciiTheme="majorHAnsi" w:hAnsiTheme="majorHAnsi" w:cstheme="majorHAnsi"/>
        </w:rPr>
        <w:t>Understanding of, and experience with, contemporary information technology</w:t>
      </w:r>
    </w:p>
    <w:p w:rsidR="001C59EA" w:rsidRPr="001C59EA" w:rsidRDefault="001C59EA" w:rsidP="001C59EA">
      <w:pPr>
        <w:widowControl w:val="0"/>
        <w:autoSpaceDE w:val="0"/>
        <w:autoSpaceDN w:val="0"/>
        <w:spacing w:before="189" w:after="0" w:line="240" w:lineRule="auto"/>
        <w:outlineLvl w:val="0"/>
        <w:rPr>
          <w:rFonts w:asciiTheme="majorHAnsi" w:eastAsia="Times New Roman" w:hAnsiTheme="majorHAnsi" w:cstheme="majorHAnsi"/>
          <w:b/>
          <w:bCs/>
          <w:lang w:val="en-US"/>
        </w:rPr>
      </w:pPr>
      <w:r w:rsidRPr="001C59EA">
        <w:rPr>
          <w:rFonts w:asciiTheme="majorHAnsi" w:eastAsia="Times New Roman" w:hAnsiTheme="majorHAnsi" w:cstheme="majorHAnsi"/>
          <w:b/>
          <w:bCs/>
          <w:lang w:val="en-US"/>
        </w:rPr>
        <w:t>Desirable:</w:t>
      </w:r>
    </w:p>
    <w:p w:rsidR="001C59EA" w:rsidRPr="001C59EA" w:rsidRDefault="0083687B" w:rsidP="001C59EA">
      <w:pPr>
        <w:numPr>
          <w:ilvl w:val="0"/>
          <w:numId w:val="21"/>
        </w:numPr>
        <w:spacing w:before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bookmarkStart w:id="0" w:name="_GoBack"/>
      <w:bookmarkEnd w:id="0"/>
      <w:r w:rsidR="001C59EA" w:rsidRPr="001C59EA">
        <w:rPr>
          <w:rFonts w:asciiTheme="majorHAnsi" w:hAnsiTheme="majorHAnsi"/>
        </w:rPr>
        <w:t>nowledge and understanding of the legislative process and parliamentary/political system in Western Australia</w:t>
      </w:r>
    </w:p>
    <w:p w:rsidR="00EB0C8F" w:rsidRPr="00EB0C8F" w:rsidRDefault="00EB0C8F" w:rsidP="009B54A4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EB0C8F">
        <w:rPr>
          <w:b/>
          <w:color w:val="FFFFFF" w:themeColor="background1"/>
        </w:rPr>
        <w:t>Section 7 – Competencies</w:t>
      </w:r>
    </w:p>
    <w:p w:rsidR="001C59EA" w:rsidRPr="001C59EA" w:rsidRDefault="001C59EA" w:rsidP="001C59EA">
      <w:pPr>
        <w:jc w:val="both"/>
        <w:rPr>
          <w:b/>
          <w:color w:val="004156"/>
        </w:rPr>
      </w:pPr>
      <w:r w:rsidRPr="001C59EA">
        <w:rPr>
          <w:b/>
          <w:color w:val="004156"/>
        </w:rPr>
        <w:t>ANALYSIS/PROBLEM ASSESSMENT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>Securing relevant information and identifying key issues and relationships from a base of information; relating and comparing data from different sources; identifying cause-effect relationships.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INITIATIVE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>Making active attempts to influence events to achieve goals; self-starting rather than accepting passively; taking action to achieve goals beyond what is required; being proactive.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INTEGRITY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 xml:space="preserve">Maintaining and promoting social, ethical and </w:t>
      </w:r>
      <w:proofErr w:type="spellStart"/>
      <w:r w:rsidRPr="001C59EA">
        <w:rPr>
          <w:rFonts w:asciiTheme="majorHAnsi" w:eastAsia="Times New Roman" w:hAnsiTheme="majorHAnsi" w:cstheme="majorHAnsi"/>
          <w:lang w:val="en-US"/>
        </w:rPr>
        <w:t>organisational</w:t>
      </w:r>
      <w:proofErr w:type="spellEnd"/>
      <w:r w:rsidRPr="001C59EA">
        <w:rPr>
          <w:rFonts w:asciiTheme="majorHAnsi" w:eastAsia="Times New Roman" w:hAnsiTheme="majorHAnsi" w:cstheme="majorHAnsi"/>
          <w:lang w:val="en-US"/>
        </w:rPr>
        <w:t xml:space="preserve"> norms in conducting internal and external business activities.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ORAL AND WRITTEN COMMUNICATION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 xml:space="preserve">Expressing ideas effectively in individual and group situations (including non-verbal communication and use of visual aids); adjusting language or terminology to the characteristics and needs of the audience. Expressing ideas clearly in documents that have </w:t>
      </w:r>
      <w:proofErr w:type="spellStart"/>
      <w:r w:rsidRPr="001C59EA">
        <w:rPr>
          <w:rFonts w:asciiTheme="majorHAnsi" w:eastAsia="Times New Roman" w:hAnsiTheme="majorHAnsi" w:cstheme="majorHAnsi"/>
          <w:lang w:val="en-US"/>
        </w:rPr>
        <w:t>organisation</w:t>
      </w:r>
      <w:proofErr w:type="spellEnd"/>
      <w:r w:rsidRPr="001C59EA">
        <w:rPr>
          <w:rFonts w:asciiTheme="majorHAnsi" w:eastAsia="Times New Roman" w:hAnsiTheme="majorHAnsi" w:cstheme="majorHAnsi"/>
          <w:lang w:val="en-US"/>
        </w:rPr>
        <w:t xml:space="preserve">, structure, grammar, language and terminology adjusted to </w:t>
      </w:r>
      <w:r w:rsidRPr="001C59EA">
        <w:rPr>
          <w:rFonts w:asciiTheme="majorHAnsi" w:eastAsia="Times New Roman" w:hAnsiTheme="majorHAnsi" w:cstheme="majorHAnsi"/>
          <w:lang w:val="en-US"/>
        </w:rPr>
        <w:lastRenderedPageBreak/>
        <w:t>the characteristics and needs of the audience. Ability to research information and draft reports on that information.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PLANNING AND ORGANISING/WORK MANAGEMENT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>Establishing a course of action for self through setting priorities and targets to accomplish specific goals. Effective management of time and resources.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TEAMWORK/COLLABORATION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 xml:space="preserve">Working effectively with team/work group or those outside formal line of authority (e.g. peers, senior managers) to accomplish </w:t>
      </w:r>
      <w:proofErr w:type="spellStart"/>
      <w:r w:rsidRPr="001C59EA">
        <w:rPr>
          <w:rFonts w:asciiTheme="majorHAnsi" w:eastAsia="Times New Roman" w:hAnsiTheme="majorHAnsi" w:cstheme="majorHAnsi"/>
          <w:lang w:val="en-US"/>
        </w:rPr>
        <w:t>organisational</w:t>
      </w:r>
      <w:proofErr w:type="spellEnd"/>
      <w:r w:rsidRPr="001C59EA">
        <w:rPr>
          <w:rFonts w:asciiTheme="majorHAnsi" w:eastAsia="Times New Roman" w:hAnsiTheme="majorHAnsi" w:cstheme="majorHAnsi"/>
          <w:lang w:val="en-US"/>
        </w:rPr>
        <w:t xml:space="preserve"> goals.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TOLERANCE FOR STRESS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after="0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>Maintaining stable performance under pressure and/or opposition (such as time pressure or job ambiguity); managing stress in an acceptable manner.</w:t>
      </w:r>
    </w:p>
    <w:p w:rsidR="001C59EA" w:rsidRPr="001C59EA" w:rsidRDefault="001C59EA" w:rsidP="001C59EA">
      <w:pPr>
        <w:widowControl w:val="0"/>
        <w:autoSpaceDE w:val="0"/>
        <w:autoSpaceDN w:val="0"/>
        <w:spacing w:before="118" w:after="0" w:line="240" w:lineRule="auto"/>
        <w:outlineLvl w:val="0"/>
        <w:rPr>
          <w:b/>
          <w:color w:val="004156"/>
        </w:rPr>
      </w:pPr>
      <w:r w:rsidRPr="001C59EA">
        <w:rPr>
          <w:b/>
          <w:color w:val="004156"/>
        </w:rPr>
        <w:t>WORK STANDARDS</w:t>
      </w:r>
    </w:p>
    <w:p w:rsidR="001C59EA" w:rsidRPr="001C59EA" w:rsidRDefault="001C59EA" w:rsidP="001C59EA">
      <w:pPr>
        <w:widowControl w:val="0"/>
        <w:autoSpaceDE w:val="0"/>
        <w:autoSpaceDN w:val="0"/>
        <w:spacing w:before="167" w:line="240" w:lineRule="auto"/>
        <w:rPr>
          <w:rFonts w:asciiTheme="majorHAnsi" w:eastAsia="Times New Roman" w:hAnsiTheme="majorHAnsi" w:cstheme="majorHAnsi"/>
          <w:lang w:val="en-US"/>
        </w:rPr>
      </w:pPr>
      <w:r w:rsidRPr="001C59EA">
        <w:rPr>
          <w:rFonts w:asciiTheme="majorHAnsi" w:eastAsia="Times New Roman" w:hAnsiTheme="majorHAnsi" w:cstheme="majorHAnsi"/>
          <w:lang w:val="en-US"/>
        </w:rPr>
        <w:t>Setting high goals and maintaining high standards of performance.</w:t>
      </w:r>
    </w:p>
    <w:p w:rsidR="00EB0C8F" w:rsidRPr="00EB0C8F" w:rsidRDefault="00EB0C8F" w:rsidP="007801CD">
      <w:pPr>
        <w:pBdr>
          <w:bottom w:val="single" w:sz="4" w:space="1" w:color="auto"/>
        </w:pBdr>
        <w:shd w:val="clear" w:color="auto" w:fill="7E9EB3"/>
        <w:jc w:val="both"/>
        <w:rPr>
          <w:b/>
          <w:color w:val="FFFFFF" w:themeColor="background1"/>
        </w:rPr>
      </w:pPr>
      <w:r w:rsidRPr="00EB0C8F">
        <w:rPr>
          <w:b/>
          <w:color w:val="FFFFFF" w:themeColor="background1"/>
        </w:rPr>
        <w:t xml:space="preserve">Section 8 – Acknowledgement </w:t>
      </w:r>
    </w:p>
    <w:p w:rsidR="00EB0C8F" w:rsidRDefault="00F8184A" w:rsidP="007801CD">
      <w:pPr>
        <w:ind w:right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acknowledge that my supervisor has explained this job description to me:</w:t>
      </w:r>
    </w:p>
    <w:p w:rsidR="00F8184A" w:rsidRDefault="00F8184A" w:rsidP="007801CD">
      <w:pPr>
        <w:ind w:right="340"/>
        <w:jc w:val="both"/>
        <w:rPr>
          <w:rFonts w:asciiTheme="majorHAnsi" w:hAnsiTheme="majorHAnsi"/>
        </w:rPr>
      </w:pPr>
    </w:p>
    <w:p w:rsidR="00F8184A" w:rsidRPr="00F8184A" w:rsidRDefault="00F8184A" w:rsidP="007801CD">
      <w:pPr>
        <w:ind w:right="340"/>
        <w:jc w:val="both"/>
        <w:rPr>
          <w:rFonts w:asciiTheme="majorHAnsi" w:hAnsiTheme="majorHAnsi"/>
          <w:u w:val="single"/>
        </w:rPr>
      </w:pPr>
      <w:r w:rsidRPr="00F02432">
        <w:rPr>
          <w:rFonts w:asciiTheme="majorHAnsi" w:hAnsiTheme="majorHAnsi"/>
          <w:b/>
        </w:rPr>
        <w:t>SIGNED</w:t>
      </w:r>
      <w:r w:rsidRPr="00F8184A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2432"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1219A" w:rsidRDefault="0041219A" w:rsidP="007801CD">
      <w:pPr>
        <w:ind w:right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  <w:t>I have explained this job description to the employee:</w:t>
      </w:r>
    </w:p>
    <w:p w:rsidR="0041219A" w:rsidRDefault="0041219A" w:rsidP="007801CD">
      <w:pPr>
        <w:ind w:right="340"/>
        <w:jc w:val="both"/>
        <w:rPr>
          <w:rFonts w:asciiTheme="majorHAnsi" w:hAnsiTheme="majorHAnsi"/>
        </w:rPr>
      </w:pPr>
    </w:p>
    <w:p w:rsidR="00BC75FB" w:rsidRPr="0041219A" w:rsidRDefault="0041219A" w:rsidP="007801CD">
      <w:pPr>
        <w:ind w:right="340"/>
        <w:jc w:val="both"/>
        <w:rPr>
          <w:rFonts w:asciiTheme="majorHAnsi" w:hAnsiTheme="majorHAnsi"/>
          <w:u w:val="single"/>
        </w:rPr>
      </w:pPr>
      <w:r w:rsidRPr="00F02432">
        <w:rPr>
          <w:rFonts w:asciiTheme="majorHAnsi" w:hAnsiTheme="majorHAnsi"/>
          <w:b/>
        </w:rPr>
        <w:t>SIGNED</w:t>
      </w:r>
      <w:r w:rsidRPr="00F8184A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2432"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sectPr w:rsidR="00BC75FB" w:rsidRPr="0041219A" w:rsidSect="00D138E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2B" w:rsidRDefault="0097432B" w:rsidP="0041219A">
      <w:pPr>
        <w:spacing w:after="0" w:line="240" w:lineRule="auto"/>
      </w:pPr>
      <w:r>
        <w:separator/>
      </w:r>
    </w:p>
  </w:endnote>
  <w:endnote w:type="continuationSeparator" w:id="0">
    <w:p w:rsidR="0097432B" w:rsidRDefault="0097432B" w:rsidP="004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806404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219A" w:rsidRPr="0041219A" w:rsidRDefault="0041219A">
            <w:pPr>
              <w:pStyle w:val="Footer"/>
              <w:jc w:val="right"/>
              <w:rPr>
                <w:rFonts w:asciiTheme="majorHAnsi" w:hAnsiTheme="majorHAnsi"/>
              </w:rPr>
            </w:pPr>
            <w:r w:rsidRPr="0041219A">
              <w:rPr>
                <w:rFonts w:asciiTheme="majorHAnsi" w:hAnsiTheme="majorHAnsi"/>
              </w:rPr>
              <w:t xml:space="preserve">Page </w:t>
            </w:r>
            <w:r w:rsidRPr="004121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41219A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4121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83687B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4121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41219A">
              <w:rPr>
                <w:rFonts w:asciiTheme="majorHAnsi" w:hAnsiTheme="majorHAnsi"/>
              </w:rPr>
              <w:t xml:space="preserve"> of </w:t>
            </w:r>
            <w:r w:rsidRPr="004121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41219A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4121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83687B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4121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19A" w:rsidRDefault="0041219A">
    <w:pPr>
      <w:pStyle w:val="Footer"/>
    </w:pPr>
  </w:p>
  <w:p w:rsidR="00C1043E" w:rsidRDefault="00C1043E"/>
  <w:p w:rsidR="00C1043E" w:rsidRDefault="00C1043E"/>
  <w:p w:rsidR="00C1043E" w:rsidRDefault="00C104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2B" w:rsidRDefault="0097432B" w:rsidP="0041219A">
      <w:pPr>
        <w:spacing w:after="0" w:line="240" w:lineRule="auto"/>
      </w:pPr>
      <w:r>
        <w:separator/>
      </w:r>
    </w:p>
  </w:footnote>
  <w:footnote w:type="continuationSeparator" w:id="0">
    <w:p w:rsidR="0097432B" w:rsidRDefault="0097432B" w:rsidP="0041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B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5F318D"/>
    <w:multiLevelType w:val="hybridMultilevel"/>
    <w:tmpl w:val="36607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1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826FC6"/>
    <w:multiLevelType w:val="hybridMultilevel"/>
    <w:tmpl w:val="C0B8D00A"/>
    <w:lvl w:ilvl="0" w:tplc="A61AADA2">
      <w:numFmt w:val="bullet"/>
      <w:lvlText w:val=""/>
      <w:lvlJc w:val="left"/>
      <w:pPr>
        <w:ind w:left="618" w:hanging="360"/>
      </w:pPr>
      <w:rPr>
        <w:rFonts w:ascii="Wingdings" w:eastAsia="Wingdings" w:hAnsi="Wingdings" w:cs="Wingdings" w:hint="default"/>
        <w:w w:val="61"/>
        <w:sz w:val="22"/>
        <w:szCs w:val="22"/>
      </w:rPr>
    </w:lvl>
    <w:lvl w:ilvl="1" w:tplc="CD282AD6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D18CA048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9CA014CA"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C6D8E1C8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487638E4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2F6A8C4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EC225314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876EF9D0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4" w15:restartNumberingAfterBreak="0">
    <w:nsid w:val="13FE2825"/>
    <w:multiLevelType w:val="hybridMultilevel"/>
    <w:tmpl w:val="A96642D2"/>
    <w:lvl w:ilvl="0" w:tplc="ED4899F8">
      <w:start w:val="1"/>
      <w:numFmt w:val="decimal"/>
      <w:lvlText w:val="%1."/>
      <w:lvlJc w:val="left"/>
      <w:pPr>
        <w:ind w:left="824" w:hanging="40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1E25E2">
      <w:numFmt w:val="bullet"/>
      <w:lvlText w:val="•"/>
      <w:lvlJc w:val="left"/>
      <w:pPr>
        <w:ind w:left="1854" w:hanging="406"/>
      </w:pPr>
      <w:rPr>
        <w:rFonts w:hint="default"/>
      </w:rPr>
    </w:lvl>
    <w:lvl w:ilvl="2" w:tplc="BB264DF4">
      <w:numFmt w:val="bullet"/>
      <w:lvlText w:val="•"/>
      <w:lvlJc w:val="left"/>
      <w:pPr>
        <w:ind w:left="2888" w:hanging="406"/>
      </w:pPr>
      <w:rPr>
        <w:rFonts w:hint="default"/>
      </w:rPr>
    </w:lvl>
    <w:lvl w:ilvl="3" w:tplc="E146D1B6">
      <w:numFmt w:val="bullet"/>
      <w:lvlText w:val="•"/>
      <w:lvlJc w:val="left"/>
      <w:pPr>
        <w:ind w:left="3922" w:hanging="406"/>
      </w:pPr>
      <w:rPr>
        <w:rFonts w:hint="default"/>
      </w:rPr>
    </w:lvl>
    <w:lvl w:ilvl="4" w:tplc="EBFE3662">
      <w:numFmt w:val="bullet"/>
      <w:lvlText w:val="•"/>
      <w:lvlJc w:val="left"/>
      <w:pPr>
        <w:ind w:left="4956" w:hanging="406"/>
      </w:pPr>
      <w:rPr>
        <w:rFonts w:hint="default"/>
      </w:rPr>
    </w:lvl>
    <w:lvl w:ilvl="5" w:tplc="C9E86F64">
      <w:numFmt w:val="bullet"/>
      <w:lvlText w:val="•"/>
      <w:lvlJc w:val="left"/>
      <w:pPr>
        <w:ind w:left="5990" w:hanging="406"/>
      </w:pPr>
      <w:rPr>
        <w:rFonts w:hint="default"/>
      </w:rPr>
    </w:lvl>
    <w:lvl w:ilvl="6" w:tplc="C2BE63B6">
      <w:numFmt w:val="bullet"/>
      <w:lvlText w:val="•"/>
      <w:lvlJc w:val="left"/>
      <w:pPr>
        <w:ind w:left="7024" w:hanging="406"/>
      </w:pPr>
      <w:rPr>
        <w:rFonts w:hint="default"/>
      </w:rPr>
    </w:lvl>
    <w:lvl w:ilvl="7" w:tplc="BAD6577E">
      <w:numFmt w:val="bullet"/>
      <w:lvlText w:val="•"/>
      <w:lvlJc w:val="left"/>
      <w:pPr>
        <w:ind w:left="8058" w:hanging="406"/>
      </w:pPr>
      <w:rPr>
        <w:rFonts w:hint="default"/>
      </w:rPr>
    </w:lvl>
    <w:lvl w:ilvl="8" w:tplc="DFECE6C0">
      <w:numFmt w:val="bullet"/>
      <w:lvlText w:val="•"/>
      <w:lvlJc w:val="left"/>
      <w:pPr>
        <w:ind w:left="9092" w:hanging="406"/>
      </w:pPr>
      <w:rPr>
        <w:rFonts w:hint="default"/>
      </w:rPr>
    </w:lvl>
  </w:abstractNum>
  <w:abstractNum w:abstractNumId="5" w15:restartNumberingAfterBreak="0">
    <w:nsid w:val="160A31C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143E3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9030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8241C6"/>
    <w:multiLevelType w:val="hybridMultilevel"/>
    <w:tmpl w:val="88942A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7AA9"/>
    <w:multiLevelType w:val="hybridMultilevel"/>
    <w:tmpl w:val="EDAA3FEC"/>
    <w:lvl w:ilvl="0" w:tplc="D320239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D40DC"/>
    <w:multiLevelType w:val="hybridMultilevel"/>
    <w:tmpl w:val="E438F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53FB"/>
    <w:multiLevelType w:val="hybridMultilevel"/>
    <w:tmpl w:val="056E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07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EE74F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EB3B7F"/>
    <w:multiLevelType w:val="hybridMultilevel"/>
    <w:tmpl w:val="89F2B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701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B210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8DD1569"/>
    <w:multiLevelType w:val="hybridMultilevel"/>
    <w:tmpl w:val="3784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B07E6"/>
    <w:multiLevelType w:val="hybridMultilevel"/>
    <w:tmpl w:val="5A689C44"/>
    <w:lvl w:ilvl="0" w:tplc="882EB8A2">
      <w:start w:val="1"/>
      <w:numFmt w:val="decimal"/>
      <w:lvlText w:val="%1."/>
      <w:lvlJc w:val="left"/>
      <w:pPr>
        <w:ind w:left="824" w:hanging="40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90E4CA">
      <w:numFmt w:val="bullet"/>
      <w:lvlText w:val="•"/>
      <w:lvlJc w:val="left"/>
      <w:pPr>
        <w:ind w:left="1854" w:hanging="406"/>
      </w:pPr>
      <w:rPr>
        <w:rFonts w:hint="default"/>
      </w:rPr>
    </w:lvl>
    <w:lvl w:ilvl="2" w:tplc="D05025A2">
      <w:numFmt w:val="bullet"/>
      <w:lvlText w:val="•"/>
      <w:lvlJc w:val="left"/>
      <w:pPr>
        <w:ind w:left="2888" w:hanging="406"/>
      </w:pPr>
      <w:rPr>
        <w:rFonts w:hint="default"/>
      </w:rPr>
    </w:lvl>
    <w:lvl w:ilvl="3" w:tplc="132E2E56">
      <w:numFmt w:val="bullet"/>
      <w:lvlText w:val="•"/>
      <w:lvlJc w:val="left"/>
      <w:pPr>
        <w:ind w:left="3922" w:hanging="406"/>
      </w:pPr>
      <w:rPr>
        <w:rFonts w:hint="default"/>
      </w:rPr>
    </w:lvl>
    <w:lvl w:ilvl="4" w:tplc="2528B7AA">
      <w:numFmt w:val="bullet"/>
      <w:lvlText w:val="•"/>
      <w:lvlJc w:val="left"/>
      <w:pPr>
        <w:ind w:left="4956" w:hanging="406"/>
      </w:pPr>
      <w:rPr>
        <w:rFonts w:hint="default"/>
      </w:rPr>
    </w:lvl>
    <w:lvl w:ilvl="5" w:tplc="9DE61102">
      <w:numFmt w:val="bullet"/>
      <w:lvlText w:val="•"/>
      <w:lvlJc w:val="left"/>
      <w:pPr>
        <w:ind w:left="5990" w:hanging="406"/>
      </w:pPr>
      <w:rPr>
        <w:rFonts w:hint="default"/>
      </w:rPr>
    </w:lvl>
    <w:lvl w:ilvl="6" w:tplc="E38C3316">
      <w:numFmt w:val="bullet"/>
      <w:lvlText w:val="•"/>
      <w:lvlJc w:val="left"/>
      <w:pPr>
        <w:ind w:left="7024" w:hanging="406"/>
      </w:pPr>
      <w:rPr>
        <w:rFonts w:hint="default"/>
      </w:rPr>
    </w:lvl>
    <w:lvl w:ilvl="7" w:tplc="30EC25CA">
      <w:numFmt w:val="bullet"/>
      <w:lvlText w:val="•"/>
      <w:lvlJc w:val="left"/>
      <w:pPr>
        <w:ind w:left="8058" w:hanging="406"/>
      </w:pPr>
      <w:rPr>
        <w:rFonts w:hint="default"/>
      </w:rPr>
    </w:lvl>
    <w:lvl w:ilvl="8" w:tplc="10EA6342">
      <w:numFmt w:val="bullet"/>
      <w:lvlText w:val="•"/>
      <w:lvlJc w:val="left"/>
      <w:pPr>
        <w:ind w:left="9092" w:hanging="406"/>
      </w:pPr>
      <w:rPr>
        <w:rFonts w:hint="default"/>
      </w:rPr>
    </w:lvl>
  </w:abstractNum>
  <w:abstractNum w:abstractNumId="19" w15:restartNumberingAfterBreak="0">
    <w:nsid w:val="7DE91C2C"/>
    <w:multiLevelType w:val="hybridMultilevel"/>
    <w:tmpl w:val="0D3C29E0"/>
    <w:lvl w:ilvl="0" w:tplc="2174E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E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19"/>
  </w:num>
  <w:num w:numId="11">
    <w:abstractNumId w:val="20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18"/>
  </w:num>
  <w:num w:numId="17">
    <w:abstractNumId w:val="7"/>
  </w:num>
  <w:num w:numId="18">
    <w:abstractNumId w:val="4"/>
  </w:num>
  <w:num w:numId="19">
    <w:abstractNumId w:val="1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C"/>
    <w:rsid w:val="00017CA4"/>
    <w:rsid w:val="00026DDD"/>
    <w:rsid w:val="0007060A"/>
    <w:rsid w:val="000B6D20"/>
    <w:rsid w:val="000C73E2"/>
    <w:rsid w:val="00120064"/>
    <w:rsid w:val="001407AC"/>
    <w:rsid w:val="00143BFC"/>
    <w:rsid w:val="001C478E"/>
    <w:rsid w:val="001C59EA"/>
    <w:rsid w:val="00221B42"/>
    <w:rsid w:val="002314A1"/>
    <w:rsid w:val="002752BC"/>
    <w:rsid w:val="00297779"/>
    <w:rsid w:val="002C22EF"/>
    <w:rsid w:val="002F038F"/>
    <w:rsid w:val="00324453"/>
    <w:rsid w:val="003246FD"/>
    <w:rsid w:val="00396139"/>
    <w:rsid w:val="004111F9"/>
    <w:rsid w:val="0041219A"/>
    <w:rsid w:val="004521DE"/>
    <w:rsid w:val="00467B2A"/>
    <w:rsid w:val="004B6468"/>
    <w:rsid w:val="00534FE6"/>
    <w:rsid w:val="005714F0"/>
    <w:rsid w:val="005A3A22"/>
    <w:rsid w:val="005B02B9"/>
    <w:rsid w:val="005E73C3"/>
    <w:rsid w:val="006B6AE4"/>
    <w:rsid w:val="007060A1"/>
    <w:rsid w:val="00723331"/>
    <w:rsid w:val="00742A24"/>
    <w:rsid w:val="007801CD"/>
    <w:rsid w:val="007C71B6"/>
    <w:rsid w:val="007D2611"/>
    <w:rsid w:val="00802B22"/>
    <w:rsid w:val="00804CAF"/>
    <w:rsid w:val="00826451"/>
    <w:rsid w:val="0083687B"/>
    <w:rsid w:val="00852A4D"/>
    <w:rsid w:val="008610AE"/>
    <w:rsid w:val="00886EF2"/>
    <w:rsid w:val="00890E25"/>
    <w:rsid w:val="008C7766"/>
    <w:rsid w:val="008F21D0"/>
    <w:rsid w:val="009702B9"/>
    <w:rsid w:val="0097432B"/>
    <w:rsid w:val="009817DE"/>
    <w:rsid w:val="0098769D"/>
    <w:rsid w:val="009B54A4"/>
    <w:rsid w:val="009D67DE"/>
    <w:rsid w:val="00A36BE9"/>
    <w:rsid w:val="00A75F83"/>
    <w:rsid w:val="00A95EAD"/>
    <w:rsid w:val="00AC5281"/>
    <w:rsid w:val="00B3782D"/>
    <w:rsid w:val="00B40B10"/>
    <w:rsid w:val="00B631DC"/>
    <w:rsid w:val="00B94FC8"/>
    <w:rsid w:val="00BC75FB"/>
    <w:rsid w:val="00C1043E"/>
    <w:rsid w:val="00C80A80"/>
    <w:rsid w:val="00CF2FA1"/>
    <w:rsid w:val="00D138EC"/>
    <w:rsid w:val="00D22840"/>
    <w:rsid w:val="00D252D9"/>
    <w:rsid w:val="00D97B74"/>
    <w:rsid w:val="00DA3FB0"/>
    <w:rsid w:val="00DA6384"/>
    <w:rsid w:val="00DF2DA0"/>
    <w:rsid w:val="00E07CA6"/>
    <w:rsid w:val="00E10DDC"/>
    <w:rsid w:val="00E57B4C"/>
    <w:rsid w:val="00E6257D"/>
    <w:rsid w:val="00E83CFC"/>
    <w:rsid w:val="00EB0C8F"/>
    <w:rsid w:val="00EB20AE"/>
    <w:rsid w:val="00EB4A67"/>
    <w:rsid w:val="00ED1024"/>
    <w:rsid w:val="00EF1220"/>
    <w:rsid w:val="00EF73A1"/>
    <w:rsid w:val="00F02432"/>
    <w:rsid w:val="00F6252C"/>
    <w:rsid w:val="00F8184A"/>
    <w:rsid w:val="00FA0EFC"/>
    <w:rsid w:val="00FA3A43"/>
    <w:rsid w:val="00FC192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1EA6"/>
  <w15:chartTrackingRefBased/>
  <w15:docId w15:val="{A332E19A-3041-4AAE-B3BF-56DCCB2D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8184A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F8184A"/>
    <w:pPr>
      <w:keepNext/>
      <w:spacing w:after="0" w:line="240" w:lineRule="auto"/>
      <w:outlineLvl w:val="3"/>
    </w:pPr>
    <w:rPr>
      <w:rFonts w:ascii="AvantGarde" w:eastAsia="Times New Roman" w:hAnsi="AvantGarde" w:cs="Times New Roman"/>
      <w:b/>
      <w:bCs/>
      <w:sz w:val="32"/>
      <w:szCs w:val="32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7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8184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n-AU"/>
    </w:rPr>
  </w:style>
  <w:style w:type="character" w:customStyle="1" w:styleId="Heading4Char">
    <w:name w:val="Heading 4 Char"/>
    <w:basedOn w:val="DefaultParagraphFont"/>
    <w:link w:val="Heading4"/>
    <w:rsid w:val="00F8184A"/>
    <w:rPr>
      <w:rFonts w:ascii="AvantGarde" w:eastAsia="Times New Roman" w:hAnsi="AvantGarde" w:cs="Times New Roman"/>
      <w:b/>
      <w:bCs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1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9A"/>
  </w:style>
  <w:style w:type="paragraph" w:styleId="Footer">
    <w:name w:val="footer"/>
    <w:basedOn w:val="Normal"/>
    <w:link w:val="FooterChar"/>
    <w:uiPriority w:val="99"/>
    <w:unhideWhenUsed/>
    <w:rsid w:val="0041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9A"/>
  </w:style>
  <w:style w:type="paragraph" w:styleId="BalloonText">
    <w:name w:val="Balloon Text"/>
    <w:basedOn w:val="Normal"/>
    <w:link w:val="BalloonTextChar"/>
    <w:uiPriority w:val="99"/>
    <w:semiHidden/>
    <w:unhideWhenUsed/>
    <w:rsid w:val="0080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22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A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1C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59EA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5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Mathew</dc:creator>
  <cp:keywords/>
  <dc:description/>
  <cp:lastModifiedBy>Morgillo, Sally</cp:lastModifiedBy>
  <cp:revision>4</cp:revision>
  <cp:lastPrinted>2019-05-20T08:06:00Z</cp:lastPrinted>
  <dcterms:created xsi:type="dcterms:W3CDTF">2019-05-31T03:30:00Z</dcterms:created>
  <dcterms:modified xsi:type="dcterms:W3CDTF">2019-05-31T03:30:00Z</dcterms:modified>
</cp:coreProperties>
</file>