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A49" w:rsidRPr="008214F4" w:rsidRDefault="00157995" w:rsidP="004F3A49">
      <w:pPr>
        <w:tabs>
          <w:tab w:val="left" w:pos="0"/>
          <w:tab w:val="left" w:pos="1440"/>
          <w:tab w:val="left" w:pos="2697"/>
        </w:tabs>
        <w:ind w:right="222"/>
        <w:jc w:val="center"/>
        <w:rPr>
          <w:sz w:val="22"/>
          <w:szCs w:val="22"/>
          <w:lang w:val="en-AU"/>
        </w:rPr>
      </w:pPr>
      <w:r w:rsidRPr="00A232B3">
        <w:rPr>
          <w:noProof/>
          <w:lang w:val="en-AU" w:eastAsia="en-AU"/>
        </w:rPr>
        <w:drawing>
          <wp:inline distT="0" distB="0" distL="0" distR="0" wp14:anchorId="26C3FE50" wp14:editId="48001D47">
            <wp:extent cx="954710" cy="1048476"/>
            <wp:effectExtent l="0" t="0" r="0" b="0"/>
            <wp:docPr id="4" name="Picture 4" descr="C:\Users\rwells\AppData\Local\Microsoft\Windows\Temporary Internet Files\Content.Outlook\T1QYK95S\Legislative_Assembly_WA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ells\AppData\Local\Microsoft\Windows\Temporary Internet Files\Content.Outlook\T1QYK95S\Legislative_Assembly_WA_Colou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4916" cy="1059685"/>
                    </a:xfrm>
                    <a:prstGeom prst="rect">
                      <a:avLst/>
                    </a:prstGeom>
                    <a:noFill/>
                    <a:ln>
                      <a:noFill/>
                    </a:ln>
                  </pic:spPr>
                </pic:pic>
              </a:graphicData>
            </a:graphic>
          </wp:inline>
        </w:drawing>
      </w:r>
    </w:p>
    <w:p w:rsidR="004F3A49" w:rsidRPr="008214F4" w:rsidRDefault="004F3A49" w:rsidP="004F3A49">
      <w:pPr>
        <w:tabs>
          <w:tab w:val="left" w:pos="0"/>
          <w:tab w:val="left" w:pos="1440"/>
          <w:tab w:val="left" w:pos="2697"/>
        </w:tabs>
        <w:jc w:val="center"/>
        <w:rPr>
          <w:sz w:val="22"/>
          <w:szCs w:val="22"/>
          <w:lang w:val="en-AU"/>
        </w:rPr>
      </w:pPr>
    </w:p>
    <w:p w:rsidR="004F3A49" w:rsidRPr="00F41D0F" w:rsidRDefault="004F3A49" w:rsidP="004F3A49">
      <w:pPr>
        <w:pStyle w:val="Heading2"/>
        <w:rPr>
          <w:bCs/>
          <w:szCs w:val="32"/>
        </w:rPr>
      </w:pPr>
      <w:r w:rsidRPr="00F41D0F">
        <w:rPr>
          <w:bCs/>
          <w:szCs w:val="32"/>
        </w:rPr>
        <w:t>EST</w:t>
      </w:r>
      <w:r>
        <w:rPr>
          <w:bCs/>
          <w:szCs w:val="32"/>
        </w:rPr>
        <w:t>IMATES COMMITTEE B</w:t>
      </w:r>
    </w:p>
    <w:p w:rsidR="004F3A49" w:rsidRDefault="004F3A49" w:rsidP="004F3A49">
      <w:pPr>
        <w:pStyle w:val="Heading2"/>
        <w:rPr>
          <w:caps/>
          <w:color w:val="0000FF"/>
          <w:szCs w:val="32"/>
        </w:rPr>
      </w:pPr>
      <w:r w:rsidRPr="006A7A3C">
        <w:rPr>
          <w:caps/>
          <w:color w:val="0000FF"/>
          <w:szCs w:val="32"/>
        </w:rPr>
        <w:t>Ministerial Adviser Details form</w:t>
      </w:r>
    </w:p>
    <w:p w:rsidR="004F3A49" w:rsidRDefault="004F3A49" w:rsidP="004F3A49">
      <w:pPr>
        <w:rPr>
          <w:lang w:val="en-AU"/>
        </w:rPr>
      </w:pPr>
    </w:p>
    <w:p w:rsidR="004F3A49" w:rsidRPr="00D77E69" w:rsidRDefault="004F3A49" w:rsidP="004F3A49">
      <w:pPr>
        <w:jc w:val="center"/>
        <w:rPr>
          <w:lang w:val="en-AU"/>
        </w:rPr>
      </w:pPr>
      <w:proofErr w:type="gramStart"/>
      <w:r w:rsidRPr="00DE4A42">
        <w:rPr>
          <w:b/>
          <w:lang w:val="en-AU"/>
        </w:rPr>
        <w:t xml:space="preserve">This form </w:t>
      </w:r>
      <w:r>
        <w:rPr>
          <w:b/>
          <w:lang w:val="en-AU"/>
        </w:rPr>
        <w:t>MUST</w:t>
      </w:r>
      <w:r w:rsidRPr="00DE4A42">
        <w:rPr>
          <w:b/>
          <w:lang w:val="en-AU"/>
        </w:rPr>
        <w:t xml:space="preserve"> be completed </w:t>
      </w:r>
      <w:r>
        <w:rPr>
          <w:b/>
          <w:lang w:val="en-AU"/>
        </w:rPr>
        <w:t xml:space="preserve">in full </w:t>
      </w:r>
      <w:r w:rsidRPr="00DE4A42">
        <w:rPr>
          <w:b/>
          <w:lang w:val="en-AU"/>
        </w:rPr>
        <w:t xml:space="preserve">by </w:t>
      </w:r>
      <w:r w:rsidRPr="00784384">
        <w:rPr>
          <w:b/>
          <w:u w:val="single"/>
          <w:lang w:val="en-AU"/>
        </w:rPr>
        <w:t>each</w:t>
      </w:r>
      <w:r w:rsidRPr="00DE4A42">
        <w:rPr>
          <w:b/>
          <w:lang w:val="en-AU"/>
        </w:rPr>
        <w:t xml:space="preserve"> adviser appearing before </w:t>
      </w:r>
      <w:r>
        <w:rPr>
          <w:b/>
          <w:lang w:val="en-AU"/>
        </w:rPr>
        <w:t>the committee</w:t>
      </w:r>
      <w:proofErr w:type="gramEnd"/>
      <w:r>
        <w:rPr>
          <w:b/>
          <w:lang w:val="en-AU"/>
        </w:rPr>
        <w:t>.</w:t>
      </w:r>
      <w:r>
        <w:rPr>
          <w:b/>
          <w:lang w:val="en-AU"/>
        </w:rPr>
        <w:br/>
      </w:r>
      <w:r>
        <w:rPr>
          <w:lang w:val="en-AU"/>
        </w:rPr>
        <w:t xml:space="preserve">At least one day prior to the hearing, please send the completed form to </w:t>
      </w:r>
      <w:hyperlink r:id="rId11" w:history="1">
        <w:r w:rsidRPr="00D911D9">
          <w:rPr>
            <w:rStyle w:val="Hyperlink"/>
            <w:lang w:val="en-AU"/>
          </w:rPr>
          <w:t>laestimates@parliament.wa.gov.au</w:t>
        </w:r>
      </w:hyperlink>
    </w:p>
    <w:p w:rsidR="004F3A49" w:rsidRPr="008214F4" w:rsidRDefault="004F3A49" w:rsidP="004F3A49">
      <w:pPr>
        <w:tabs>
          <w:tab w:val="right" w:pos="8821"/>
        </w:tabs>
        <w:rPr>
          <w:sz w:val="22"/>
          <w:szCs w:val="22"/>
          <w:lang w:val="en-AU"/>
        </w:rPr>
      </w:pPr>
    </w:p>
    <w:p w:rsidR="004F3A49" w:rsidRDefault="004F3A49" w:rsidP="004F3A49">
      <w:pPr>
        <w:tabs>
          <w:tab w:val="right" w:pos="8821"/>
        </w:tabs>
        <w:ind w:left="8821" w:hanging="8821"/>
        <w:rPr>
          <w:sz w:val="22"/>
          <w:szCs w:val="22"/>
          <w:lang w:val="en-AU"/>
        </w:rPr>
      </w:pPr>
    </w:p>
    <w:p w:rsidR="004F3A49" w:rsidRPr="008214F4" w:rsidRDefault="004F3A49" w:rsidP="004F3A49">
      <w:pPr>
        <w:tabs>
          <w:tab w:val="right" w:pos="8821"/>
        </w:tabs>
        <w:ind w:left="8821" w:hanging="8821"/>
        <w:rPr>
          <w:sz w:val="22"/>
          <w:szCs w:val="22"/>
          <w:lang w:val="en-AU"/>
        </w:rPr>
      </w:pPr>
      <w:r w:rsidRPr="008E7341">
        <w:rPr>
          <w:b/>
          <w:sz w:val="22"/>
          <w:szCs w:val="22"/>
          <w:lang w:val="en-AU"/>
        </w:rPr>
        <w:t>Full Name</w:t>
      </w:r>
      <w:r w:rsidRPr="008214F4">
        <w:rPr>
          <w:sz w:val="22"/>
          <w:szCs w:val="22"/>
          <w:lang w:val="en-AU"/>
        </w:rPr>
        <w:t xml:space="preserve">: </w:t>
      </w:r>
    </w:p>
    <w:p w:rsidR="004F3A49" w:rsidRPr="008214F4" w:rsidRDefault="004F3A49" w:rsidP="004F3A49">
      <w:pPr>
        <w:tabs>
          <w:tab w:val="right" w:pos="8821"/>
          <w:tab w:val="right" w:leader="dot" w:pos="9216"/>
        </w:tabs>
        <w:ind w:right="-244"/>
        <w:rPr>
          <w:sz w:val="22"/>
          <w:szCs w:val="22"/>
          <w:lang w:val="en-AU"/>
        </w:rPr>
      </w:pPr>
    </w:p>
    <w:p w:rsidR="004F3A49" w:rsidRPr="008214F4" w:rsidRDefault="004F3A49" w:rsidP="004F3A49">
      <w:pPr>
        <w:tabs>
          <w:tab w:val="right" w:pos="8821"/>
          <w:tab w:val="right" w:leader="dot" w:pos="9216"/>
        </w:tabs>
        <w:ind w:right="-244"/>
        <w:rPr>
          <w:sz w:val="22"/>
          <w:szCs w:val="22"/>
          <w:lang w:val="en-AU"/>
        </w:rPr>
      </w:pPr>
    </w:p>
    <w:p w:rsidR="004F3A49" w:rsidRPr="008214F4" w:rsidRDefault="004F3A49" w:rsidP="004F3A49">
      <w:pPr>
        <w:tabs>
          <w:tab w:val="right" w:pos="8821"/>
          <w:tab w:val="right" w:leader="dot" w:pos="9216"/>
        </w:tabs>
        <w:spacing w:line="19" w:lineRule="exact"/>
        <w:ind w:right="-244"/>
        <w:rPr>
          <w:sz w:val="22"/>
          <w:szCs w:val="22"/>
          <w:lang w:val="en-AU"/>
        </w:rPr>
      </w:pPr>
      <w:r w:rsidRPr="008214F4">
        <w:rPr>
          <w:noProof/>
          <w:snapToGrid/>
          <w:sz w:val="22"/>
          <w:szCs w:val="22"/>
          <w:lang w:val="en-AU" w:eastAsia="en-AU"/>
        </w:rPr>
        <mc:AlternateContent>
          <mc:Choice Requires="wps">
            <w:drawing>
              <wp:anchor distT="0" distB="0" distL="114300" distR="114300" simplePos="0" relativeHeight="251659264" behindDoc="1" locked="1" layoutInCell="0" allowOverlap="1" wp14:anchorId="378D7698" wp14:editId="490B76AA">
                <wp:simplePos x="0" y="0"/>
                <wp:positionH relativeFrom="page">
                  <wp:posOffset>914400</wp:posOffset>
                </wp:positionH>
                <wp:positionV relativeFrom="paragraph">
                  <wp:posOffset>0</wp:posOffset>
                </wp:positionV>
                <wp:extent cx="5885815" cy="12065"/>
                <wp:effectExtent l="0" t="0" r="0" b="0"/>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7EA6B" id="Rectangle 17" o:spid="_x0000_s1026" style="position:absolute;margin-left:1in;margin-top:0;width:463.45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" o:allowincell="f" fillcolor="black" stroked="f" strokeweight="0">
                <w10:wrap anchorx="page"/>
                <w10:anchorlock/>
              </v:rect>
            </w:pict>
          </mc:Fallback>
        </mc:AlternateContent>
      </w:r>
    </w:p>
    <w:p w:rsidR="004F3A49" w:rsidRPr="008214F4" w:rsidRDefault="004F3A49" w:rsidP="004F3A49">
      <w:pPr>
        <w:tabs>
          <w:tab w:val="right" w:pos="8821"/>
          <w:tab w:val="right" w:leader="dot" w:pos="9216"/>
        </w:tabs>
        <w:ind w:right="-244"/>
        <w:rPr>
          <w:sz w:val="22"/>
          <w:szCs w:val="22"/>
          <w:lang w:val="en-AU"/>
        </w:rPr>
      </w:pPr>
    </w:p>
    <w:p w:rsidR="004F3A49" w:rsidRPr="008214F4" w:rsidRDefault="004F3A49" w:rsidP="004F3A49">
      <w:pPr>
        <w:tabs>
          <w:tab w:val="right" w:pos="8821"/>
          <w:tab w:val="right" w:leader="dot" w:pos="9216"/>
        </w:tabs>
        <w:ind w:right="-244"/>
        <w:rPr>
          <w:sz w:val="22"/>
          <w:szCs w:val="22"/>
          <w:lang w:val="en-AU"/>
        </w:rPr>
      </w:pPr>
      <w:r w:rsidRPr="008E7341">
        <w:rPr>
          <w:b/>
          <w:sz w:val="22"/>
          <w:szCs w:val="22"/>
          <w:lang w:val="en-AU"/>
        </w:rPr>
        <w:t>Preferred designation</w:t>
      </w:r>
      <w:r w:rsidRPr="008214F4">
        <w:rPr>
          <w:sz w:val="22"/>
          <w:szCs w:val="22"/>
          <w:lang w:val="en-AU"/>
        </w:rPr>
        <w:t>:</w:t>
      </w:r>
      <w:r>
        <w:rPr>
          <w:sz w:val="22"/>
          <w:szCs w:val="22"/>
          <w:lang w:val="en-AU"/>
        </w:rPr>
        <w:t xml:space="preserve"> </w:t>
      </w:r>
      <w:r w:rsidRPr="008214F4">
        <w:rPr>
          <w:sz w:val="22"/>
          <w:szCs w:val="22"/>
          <w:lang w:val="en-AU"/>
        </w:rPr>
        <w:t xml:space="preserve"> </w:t>
      </w:r>
      <w:proofErr w:type="gramStart"/>
      <w:r w:rsidRPr="008214F4">
        <w:rPr>
          <w:sz w:val="22"/>
          <w:szCs w:val="22"/>
          <w:lang w:val="en-AU"/>
        </w:rPr>
        <w:t>Mr</w:t>
      </w:r>
      <w:r>
        <w:rPr>
          <w:sz w:val="22"/>
          <w:szCs w:val="22"/>
          <w:lang w:val="en-AU"/>
        </w:rPr>
        <w:t xml:space="preserve"> </w:t>
      </w:r>
      <w:r w:rsidRPr="008214F4">
        <w:rPr>
          <w:sz w:val="22"/>
          <w:szCs w:val="22"/>
          <w:lang w:val="en-AU"/>
        </w:rPr>
        <w:t xml:space="preserve"> Mrs</w:t>
      </w:r>
      <w:proofErr w:type="gramEnd"/>
      <w:r w:rsidRPr="008214F4">
        <w:rPr>
          <w:sz w:val="22"/>
          <w:szCs w:val="22"/>
          <w:lang w:val="en-AU"/>
        </w:rPr>
        <w:t xml:space="preserve"> </w:t>
      </w:r>
      <w:r>
        <w:rPr>
          <w:sz w:val="22"/>
          <w:szCs w:val="22"/>
          <w:lang w:val="en-AU"/>
        </w:rPr>
        <w:t xml:space="preserve"> </w:t>
      </w:r>
      <w:r w:rsidRPr="008214F4">
        <w:rPr>
          <w:sz w:val="22"/>
          <w:szCs w:val="22"/>
          <w:lang w:val="en-AU"/>
        </w:rPr>
        <w:t>Ms</w:t>
      </w:r>
      <w:r>
        <w:rPr>
          <w:sz w:val="22"/>
          <w:szCs w:val="22"/>
          <w:lang w:val="en-AU"/>
        </w:rPr>
        <w:t xml:space="preserve"> </w:t>
      </w:r>
      <w:r w:rsidRPr="008214F4">
        <w:rPr>
          <w:sz w:val="22"/>
          <w:szCs w:val="22"/>
          <w:lang w:val="en-AU"/>
        </w:rPr>
        <w:t xml:space="preserve"> Miss  Dr  Prof  </w:t>
      </w:r>
    </w:p>
    <w:p w:rsidR="004F3A49" w:rsidRPr="008214F4" w:rsidRDefault="004F3A49" w:rsidP="004F3A49">
      <w:pPr>
        <w:tabs>
          <w:tab w:val="right" w:pos="8821"/>
          <w:tab w:val="right" w:leader="dot" w:pos="9216"/>
        </w:tabs>
        <w:ind w:right="-244"/>
        <w:rPr>
          <w:sz w:val="22"/>
          <w:szCs w:val="22"/>
          <w:lang w:val="en-AU"/>
        </w:rPr>
      </w:pPr>
    </w:p>
    <w:p w:rsidR="004F3A49" w:rsidRPr="008E7341" w:rsidRDefault="004F3A49" w:rsidP="004F3A49">
      <w:pPr>
        <w:tabs>
          <w:tab w:val="right" w:pos="8821"/>
          <w:tab w:val="right" w:leader="dot" w:pos="9216"/>
        </w:tabs>
        <w:ind w:right="-244"/>
        <w:rPr>
          <w:b/>
          <w:sz w:val="22"/>
          <w:szCs w:val="22"/>
          <w:lang w:val="en-AU"/>
        </w:rPr>
      </w:pPr>
      <w:r w:rsidRPr="008E7341">
        <w:rPr>
          <w:b/>
          <w:sz w:val="22"/>
          <w:szCs w:val="22"/>
          <w:lang w:val="en-AU"/>
        </w:rPr>
        <w:t>Position Title:</w:t>
      </w:r>
    </w:p>
    <w:p w:rsidR="00985AF5" w:rsidRPr="008214F4" w:rsidRDefault="00985AF5" w:rsidP="004F3A49">
      <w:pPr>
        <w:tabs>
          <w:tab w:val="right" w:pos="8821"/>
          <w:tab w:val="right" w:leader="dot" w:pos="9216"/>
        </w:tabs>
        <w:ind w:right="-244"/>
        <w:rPr>
          <w:sz w:val="22"/>
          <w:szCs w:val="22"/>
          <w:lang w:val="en-AU"/>
        </w:rPr>
      </w:pPr>
    </w:p>
    <w:p w:rsidR="004F3A49" w:rsidRPr="008214F4" w:rsidRDefault="004F3A49" w:rsidP="004F3A49">
      <w:pPr>
        <w:tabs>
          <w:tab w:val="right" w:pos="8821"/>
          <w:tab w:val="right" w:leader="dot" w:pos="9216"/>
        </w:tabs>
        <w:spacing w:line="19" w:lineRule="exact"/>
        <w:ind w:left="8821" w:right="-244"/>
        <w:rPr>
          <w:sz w:val="22"/>
          <w:szCs w:val="22"/>
          <w:lang w:val="en-AU"/>
        </w:rPr>
      </w:pPr>
      <w:r w:rsidRPr="008214F4">
        <w:rPr>
          <w:noProof/>
          <w:snapToGrid/>
          <w:sz w:val="22"/>
          <w:szCs w:val="22"/>
          <w:lang w:val="en-AU" w:eastAsia="en-AU"/>
        </w:rPr>
        <mc:AlternateContent>
          <mc:Choice Requires="wps">
            <w:drawing>
              <wp:anchor distT="0" distB="0" distL="114300" distR="114300" simplePos="0" relativeHeight="251660288" behindDoc="1" locked="1" layoutInCell="0" allowOverlap="1" wp14:anchorId="57D4429B" wp14:editId="050C0EE7">
                <wp:simplePos x="0" y="0"/>
                <wp:positionH relativeFrom="page">
                  <wp:posOffset>914400</wp:posOffset>
                </wp:positionH>
                <wp:positionV relativeFrom="paragraph">
                  <wp:posOffset>0</wp:posOffset>
                </wp:positionV>
                <wp:extent cx="5885815" cy="12065"/>
                <wp:effectExtent l="0" t="0" r="0" b="0"/>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6F8DD" id="Rectangle 18" o:spid="_x0000_s1026" style="position:absolute;margin-left:1in;margin-top:0;width:463.45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" o:allowincell="f" fillcolor="black" stroked="f" strokeweight="0">
                <w10:wrap anchorx="page"/>
                <w10:anchorlock/>
              </v:rect>
            </w:pict>
          </mc:Fallback>
        </mc:AlternateContent>
      </w:r>
    </w:p>
    <w:p w:rsidR="004F3A49" w:rsidRPr="008214F4" w:rsidRDefault="004F3A49" w:rsidP="004F3A49">
      <w:pPr>
        <w:tabs>
          <w:tab w:val="right" w:pos="8821"/>
          <w:tab w:val="right" w:leader="dot" w:pos="9216"/>
        </w:tabs>
        <w:ind w:right="-244"/>
        <w:rPr>
          <w:sz w:val="22"/>
          <w:szCs w:val="22"/>
          <w:lang w:val="en-AU"/>
        </w:rPr>
      </w:pPr>
    </w:p>
    <w:p w:rsidR="004F3A49" w:rsidRPr="008E7341" w:rsidRDefault="004F3A49" w:rsidP="004F3A49">
      <w:pPr>
        <w:tabs>
          <w:tab w:val="right" w:pos="8821"/>
          <w:tab w:val="right" w:leader="dot" w:pos="9216"/>
        </w:tabs>
        <w:ind w:right="-244"/>
        <w:rPr>
          <w:sz w:val="22"/>
          <w:szCs w:val="22"/>
          <w:lang w:val="en-AU"/>
        </w:rPr>
      </w:pPr>
      <w:r w:rsidRPr="008E7341">
        <w:rPr>
          <w:b/>
          <w:sz w:val="22"/>
          <w:szCs w:val="22"/>
          <w:lang w:val="en-AU"/>
        </w:rPr>
        <w:t>Email Address</w:t>
      </w:r>
      <w:r w:rsidRPr="008214F4">
        <w:rPr>
          <w:sz w:val="22"/>
          <w:szCs w:val="22"/>
          <w:lang w:val="en-AU"/>
        </w:rPr>
        <w:t xml:space="preserve"> </w:t>
      </w:r>
      <w:r w:rsidRPr="008E7341">
        <w:rPr>
          <w:sz w:val="22"/>
          <w:szCs w:val="22"/>
          <w:lang w:val="en-AU"/>
        </w:rPr>
        <w:t xml:space="preserve">(This section </w:t>
      </w:r>
      <w:proofErr w:type="gramStart"/>
      <w:r w:rsidRPr="008E7341">
        <w:rPr>
          <w:sz w:val="22"/>
          <w:szCs w:val="22"/>
          <w:u w:val="single"/>
          <w:lang w:val="en-AU"/>
        </w:rPr>
        <w:t>must</w:t>
      </w:r>
      <w:r w:rsidRPr="008E7341">
        <w:rPr>
          <w:sz w:val="22"/>
          <w:szCs w:val="22"/>
          <w:lang w:val="en-AU"/>
        </w:rPr>
        <w:t xml:space="preserve"> be completed</w:t>
      </w:r>
      <w:proofErr w:type="gramEnd"/>
      <w:r w:rsidRPr="008E7341">
        <w:rPr>
          <w:sz w:val="22"/>
          <w:szCs w:val="22"/>
          <w:lang w:val="en-AU"/>
        </w:rPr>
        <w:t>):</w:t>
      </w:r>
    </w:p>
    <w:p w:rsidR="004F3A49" w:rsidRPr="008214F4" w:rsidRDefault="004F3A49" w:rsidP="004F3A49">
      <w:pPr>
        <w:tabs>
          <w:tab w:val="right" w:pos="8821"/>
          <w:tab w:val="right" w:leader="dot" w:pos="9216"/>
        </w:tabs>
        <w:ind w:right="-244"/>
        <w:rPr>
          <w:sz w:val="22"/>
          <w:szCs w:val="22"/>
          <w:lang w:val="en-AU"/>
        </w:rPr>
      </w:pPr>
    </w:p>
    <w:p w:rsidR="004F3A49" w:rsidRPr="008214F4" w:rsidRDefault="004F3A49" w:rsidP="004F3A49">
      <w:pPr>
        <w:tabs>
          <w:tab w:val="right" w:pos="8821"/>
          <w:tab w:val="right" w:leader="dot" w:pos="9216"/>
        </w:tabs>
        <w:ind w:right="-244"/>
        <w:rPr>
          <w:sz w:val="22"/>
          <w:szCs w:val="22"/>
          <w:lang w:val="en-AU"/>
        </w:rPr>
      </w:pPr>
    </w:p>
    <w:p w:rsidR="004F3A49" w:rsidRPr="008214F4" w:rsidRDefault="004F3A49" w:rsidP="004F3A49">
      <w:pPr>
        <w:tabs>
          <w:tab w:val="right" w:pos="8821"/>
          <w:tab w:val="right" w:leader="dot" w:pos="9216"/>
        </w:tabs>
        <w:spacing w:line="19" w:lineRule="exact"/>
        <w:ind w:left="8821" w:right="-244"/>
        <w:rPr>
          <w:sz w:val="22"/>
          <w:szCs w:val="22"/>
          <w:lang w:val="en-AU"/>
        </w:rPr>
      </w:pPr>
      <w:r w:rsidRPr="008214F4">
        <w:rPr>
          <w:noProof/>
          <w:snapToGrid/>
          <w:sz w:val="22"/>
          <w:szCs w:val="22"/>
          <w:lang w:val="en-AU" w:eastAsia="en-AU"/>
        </w:rPr>
        <mc:AlternateContent>
          <mc:Choice Requires="wps">
            <w:drawing>
              <wp:anchor distT="0" distB="0" distL="114300" distR="114300" simplePos="0" relativeHeight="251665408" behindDoc="1" locked="1" layoutInCell="0" allowOverlap="1" wp14:anchorId="3AA4582F" wp14:editId="4DD7D99E">
                <wp:simplePos x="0" y="0"/>
                <wp:positionH relativeFrom="page">
                  <wp:posOffset>914400</wp:posOffset>
                </wp:positionH>
                <wp:positionV relativeFrom="paragraph">
                  <wp:posOffset>0</wp:posOffset>
                </wp:positionV>
                <wp:extent cx="5885815" cy="12065"/>
                <wp:effectExtent l="0" t="0" r="0" b="0"/>
                <wp:wrapNone/>
                <wp:docPr id="2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B7A39" id="Rectangle 29" o:spid="_x0000_s1026" style="position:absolute;margin-left:1in;margin-top:0;width:463.45pt;height:.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Elw5wIAADI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" o:allowincell="f" fillcolor="black" stroked="f" strokeweight="0">
                <w10:wrap anchorx="page"/>
                <w10:anchorlock/>
              </v:rect>
            </w:pict>
          </mc:Fallback>
        </mc:AlternateContent>
      </w:r>
    </w:p>
    <w:p w:rsidR="004F3A49" w:rsidRPr="008214F4" w:rsidRDefault="004F3A49" w:rsidP="004F3A49">
      <w:pPr>
        <w:tabs>
          <w:tab w:val="right" w:pos="8821"/>
          <w:tab w:val="right" w:leader="dot" w:pos="9216"/>
        </w:tabs>
        <w:ind w:right="-244"/>
        <w:rPr>
          <w:sz w:val="22"/>
          <w:szCs w:val="22"/>
          <w:lang w:val="en-AU"/>
        </w:rPr>
      </w:pPr>
    </w:p>
    <w:p w:rsidR="004F3A49" w:rsidRPr="008E7341" w:rsidRDefault="004F3A49" w:rsidP="004F3A49">
      <w:pPr>
        <w:tabs>
          <w:tab w:val="right" w:pos="8821"/>
          <w:tab w:val="right" w:leader="dot" w:pos="9216"/>
        </w:tabs>
        <w:ind w:right="-244"/>
        <w:rPr>
          <w:b/>
          <w:sz w:val="22"/>
          <w:szCs w:val="22"/>
          <w:lang w:val="en-AU"/>
        </w:rPr>
      </w:pPr>
      <w:r w:rsidRPr="008E7341">
        <w:rPr>
          <w:b/>
          <w:sz w:val="22"/>
          <w:szCs w:val="22"/>
          <w:lang w:val="en-AU"/>
        </w:rPr>
        <w:t xml:space="preserve">Agency/Department </w:t>
      </w:r>
      <w:r w:rsidR="00802AAF">
        <w:rPr>
          <w:b/>
          <w:sz w:val="22"/>
          <w:szCs w:val="22"/>
          <w:lang w:val="en-AU"/>
        </w:rPr>
        <w:t xml:space="preserve">Name </w:t>
      </w:r>
      <w:r w:rsidRPr="008E7341">
        <w:rPr>
          <w:b/>
          <w:sz w:val="22"/>
          <w:szCs w:val="22"/>
          <w:lang w:val="en-AU"/>
        </w:rPr>
        <w:t>(Portfolio</w:t>
      </w:r>
      <w:r w:rsidR="003A33B5">
        <w:rPr>
          <w:b/>
          <w:sz w:val="22"/>
          <w:szCs w:val="22"/>
          <w:lang w:val="en-AU"/>
        </w:rPr>
        <w:t>/Division Number</w:t>
      </w:r>
      <w:r w:rsidRPr="008E7341">
        <w:rPr>
          <w:b/>
          <w:sz w:val="22"/>
          <w:szCs w:val="22"/>
          <w:lang w:val="en-AU"/>
        </w:rPr>
        <w:t xml:space="preserve">) and Relevant </w:t>
      </w:r>
      <w:r>
        <w:rPr>
          <w:b/>
          <w:sz w:val="22"/>
          <w:szCs w:val="22"/>
          <w:lang w:val="en-AU"/>
        </w:rPr>
        <w:t>Minister</w:t>
      </w:r>
      <w:r w:rsidR="00802AAF">
        <w:rPr>
          <w:b/>
          <w:sz w:val="22"/>
          <w:szCs w:val="22"/>
          <w:lang w:val="en-AU"/>
        </w:rPr>
        <w:t>/Parl Sec</w:t>
      </w:r>
      <w:r w:rsidRPr="008E7341">
        <w:rPr>
          <w:b/>
          <w:sz w:val="22"/>
          <w:szCs w:val="22"/>
          <w:lang w:val="en-AU"/>
        </w:rPr>
        <w:t>:</w:t>
      </w:r>
      <w:bookmarkStart w:id="0" w:name="_GoBack"/>
      <w:bookmarkEnd w:id="0"/>
    </w:p>
    <w:p w:rsidR="004F3A49" w:rsidRPr="008214F4" w:rsidRDefault="004F3A49" w:rsidP="004F3A49">
      <w:pPr>
        <w:tabs>
          <w:tab w:val="right" w:pos="8821"/>
          <w:tab w:val="right" w:leader="dot" w:pos="9216"/>
        </w:tabs>
        <w:ind w:right="-244"/>
        <w:rPr>
          <w:sz w:val="22"/>
          <w:szCs w:val="22"/>
          <w:lang w:val="en-AU"/>
        </w:rPr>
      </w:pPr>
    </w:p>
    <w:p w:rsidR="004F3A49" w:rsidRPr="008214F4" w:rsidRDefault="004F3A49" w:rsidP="004F3A49">
      <w:pPr>
        <w:tabs>
          <w:tab w:val="right" w:pos="8821"/>
          <w:tab w:val="right" w:leader="dot" w:pos="9216"/>
        </w:tabs>
        <w:ind w:right="-244"/>
        <w:rPr>
          <w:sz w:val="22"/>
          <w:szCs w:val="22"/>
          <w:lang w:val="en-AU"/>
        </w:rPr>
      </w:pPr>
    </w:p>
    <w:p w:rsidR="004F3A49" w:rsidRPr="008214F4" w:rsidRDefault="004F3A49" w:rsidP="004F3A49">
      <w:pPr>
        <w:tabs>
          <w:tab w:val="right" w:pos="8821"/>
          <w:tab w:val="right" w:leader="dot" w:pos="9216"/>
        </w:tabs>
        <w:spacing w:line="19" w:lineRule="exact"/>
        <w:ind w:left="8821" w:right="-244"/>
        <w:rPr>
          <w:sz w:val="22"/>
          <w:szCs w:val="22"/>
          <w:lang w:val="en-AU"/>
        </w:rPr>
      </w:pPr>
      <w:r w:rsidRPr="008214F4">
        <w:rPr>
          <w:noProof/>
          <w:snapToGrid/>
          <w:sz w:val="22"/>
          <w:szCs w:val="22"/>
          <w:lang w:val="en-AU" w:eastAsia="en-AU"/>
        </w:rPr>
        <mc:AlternateContent>
          <mc:Choice Requires="wps">
            <w:drawing>
              <wp:anchor distT="0" distB="0" distL="114300" distR="114300" simplePos="0" relativeHeight="251661312" behindDoc="1" locked="1" layoutInCell="0" allowOverlap="1" wp14:anchorId="6CC4545E" wp14:editId="42E58F69">
                <wp:simplePos x="0" y="0"/>
                <wp:positionH relativeFrom="page">
                  <wp:posOffset>914400</wp:posOffset>
                </wp:positionH>
                <wp:positionV relativeFrom="paragraph">
                  <wp:posOffset>0</wp:posOffset>
                </wp:positionV>
                <wp:extent cx="5885815" cy="1206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C46BD" id="Rectangle 20" o:spid="_x0000_s1026" style="position:absolute;margin-left:1in;margin-top:0;width:463.45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" o:allowincell="f" fillcolor="black" stroked="f" strokeweight="0">
                <w10:wrap anchorx="page"/>
                <w10:anchorlock/>
              </v:rect>
            </w:pict>
          </mc:Fallback>
        </mc:AlternateContent>
      </w:r>
    </w:p>
    <w:p w:rsidR="004F3A49" w:rsidRPr="008214F4" w:rsidRDefault="004F3A49" w:rsidP="004F3A49">
      <w:pPr>
        <w:tabs>
          <w:tab w:val="right" w:pos="8821"/>
          <w:tab w:val="right" w:leader="dot" w:pos="9216"/>
        </w:tabs>
        <w:ind w:right="-244"/>
        <w:rPr>
          <w:sz w:val="22"/>
          <w:szCs w:val="22"/>
          <w:lang w:val="en-AU"/>
        </w:rPr>
      </w:pPr>
    </w:p>
    <w:p w:rsidR="004F3A49" w:rsidRPr="008214F4" w:rsidRDefault="004F3A49" w:rsidP="004F3A49">
      <w:pPr>
        <w:tabs>
          <w:tab w:val="right" w:pos="8821"/>
          <w:tab w:val="right" w:leader="dot" w:pos="9216"/>
        </w:tabs>
        <w:ind w:right="-244"/>
        <w:rPr>
          <w:sz w:val="22"/>
          <w:szCs w:val="22"/>
          <w:lang w:val="en-AU"/>
        </w:rPr>
      </w:pPr>
    </w:p>
    <w:p w:rsidR="004F3A49" w:rsidRPr="008214F4" w:rsidRDefault="004F3A49" w:rsidP="004F3A49">
      <w:pPr>
        <w:tabs>
          <w:tab w:val="right" w:pos="8821"/>
          <w:tab w:val="right" w:leader="dot" w:pos="9216"/>
        </w:tabs>
        <w:spacing w:line="19" w:lineRule="exact"/>
        <w:ind w:right="-244"/>
        <w:rPr>
          <w:sz w:val="22"/>
          <w:szCs w:val="22"/>
          <w:lang w:val="en-AU"/>
        </w:rPr>
      </w:pPr>
      <w:r w:rsidRPr="008214F4">
        <w:rPr>
          <w:noProof/>
          <w:snapToGrid/>
          <w:sz w:val="22"/>
          <w:szCs w:val="22"/>
          <w:lang w:val="en-AU" w:eastAsia="en-AU"/>
        </w:rPr>
        <mc:AlternateContent>
          <mc:Choice Requires="wps">
            <w:drawing>
              <wp:anchor distT="0" distB="0" distL="114300" distR="114300" simplePos="0" relativeHeight="251662336" behindDoc="1" locked="1" layoutInCell="0" allowOverlap="1" wp14:anchorId="7BBB9352" wp14:editId="660FAB5F">
                <wp:simplePos x="0" y="0"/>
                <wp:positionH relativeFrom="page">
                  <wp:posOffset>914400</wp:posOffset>
                </wp:positionH>
                <wp:positionV relativeFrom="paragraph">
                  <wp:posOffset>0</wp:posOffset>
                </wp:positionV>
                <wp:extent cx="5885815" cy="12065"/>
                <wp:effectExtent l="0" t="0" r="0" b="0"/>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2CF22" id="Rectangle 21" o:spid="_x0000_s1026" style="position:absolute;margin-left:1in;margin-top:0;width:463.45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OF5QIAADI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" o:allowincell="f" fillcolor="black" stroked="f" strokeweight="0">
                <w10:wrap anchorx="page"/>
                <w10:anchorlock/>
              </v:rect>
            </w:pict>
          </mc:Fallback>
        </mc:AlternateContent>
      </w:r>
    </w:p>
    <w:p w:rsidR="004F3A49" w:rsidRDefault="004F3A49" w:rsidP="004F3A49">
      <w:pPr>
        <w:tabs>
          <w:tab w:val="right" w:pos="8821"/>
          <w:tab w:val="right" w:leader="dot" w:pos="9216"/>
        </w:tabs>
        <w:ind w:right="-244"/>
        <w:rPr>
          <w:sz w:val="22"/>
          <w:szCs w:val="22"/>
          <w:lang w:val="en-AU"/>
        </w:rPr>
      </w:pPr>
    </w:p>
    <w:p w:rsidR="004F3A49" w:rsidRPr="00802AAF" w:rsidRDefault="004F3A49" w:rsidP="004F3A49">
      <w:pPr>
        <w:tabs>
          <w:tab w:val="right" w:pos="8821"/>
          <w:tab w:val="right" w:leader="dot" w:pos="9216"/>
        </w:tabs>
        <w:ind w:right="-244"/>
        <w:rPr>
          <w:color w:val="FF0000"/>
          <w:sz w:val="22"/>
          <w:szCs w:val="22"/>
          <w:lang w:val="en-AU"/>
        </w:rPr>
      </w:pPr>
      <w:r w:rsidRPr="008E7341">
        <w:rPr>
          <w:b/>
          <w:sz w:val="22"/>
          <w:szCs w:val="22"/>
          <w:lang w:val="en-AU"/>
        </w:rPr>
        <w:t>Date and time block you will be appearing before the committee</w:t>
      </w:r>
      <w:r>
        <w:rPr>
          <w:sz w:val="22"/>
          <w:szCs w:val="22"/>
          <w:lang w:val="en-AU"/>
        </w:rPr>
        <w:t xml:space="preserve"> (</w:t>
      </w:r>
      <w:r w:rsidRPr="00802AAF">
        <w:rPr>
          <w:i/>
          <w:color w:val="FF0000"/>
          <w:sz w:val="22"/>
          <w:szCs w:val="22"/>
          <w:lang w:val="en-AU"/>
        </w:rPr>
        <w:t xml:space="preserve">if you will be appearing multiple times please </w:t>
      </w:r>
      <w:r w:rsidR="00624DDC" w:rsidRPr="00802AAF">
        <w:rPr>
          <w:i/>
          <w:color w:val="FF0000"/>
          <w:sz w:val="22"/>
          <w:szCs w:val="22"/>
          <w:lang w:val="en-AU"/>
        </w:rPr>
        <w:t xml:space="preserve">list each </w:t>
      </w:r>
      <w:r w:rsidR="00802AAF">
        <w:rPr>
          <w:i/>
          <w:color w:val="FF0000"/>
          <w:sz w:val="22"/>
          <w:szCs w:val="22"/>
          <w:lang w:val="en-AU"/>
        </w:rPr>
        <w:t>appearance</w:t>
      </w:r>
      <w:r w:rsidRPr="00802AAF">
        <w:rPr>
          <w:color w:val="FF0000"/>
          <w:sz w:val="22"/>
          <w:szCs w:val="22"/>
          <w:lang w:val="en-AU"/>
        </w:rPr>
        <w:t>):</w:t>
      </w:r>
    </w:p>
    <w:p w:rsidR="004F3A49" w:rsidRPr="00802AAF" w:rsidRDefault="004F3A49" w:rsidP="004F3A49">
      <w:pPr>
        <w:tabs>
          <w:tab w:val="right" w:pos="8821"/>
          <w:tab w:val="right" w:leader="dot" w:pos="9216"/>
        </w:tabs>
        <w:ind w:right="-244"/>
        <w:rPr>
          <w:color w:val="FF0000"/>
          <w:sz w:val="22"/>
          <w:szCs w:val="22"/>
          <w:lang w:val="en-AU"/>
        </w:rPr>
      </w:pPr>
    </w:p>
    <w:p w:rsidR="00802AAF" w:rsidRDefault="00802AAF" w:rsidP="004F3A49">
      <w:pPr>
        <w:tabs>
          <w:tab w:val="right" w:pos="8821"/>
          <w:tab w:val="right" w:leader="dot" w:pos="9216"/>
        </w:tabs>
        <w:ind w:right="-244"/>
        <w:rPr>
          <w:sz w:val="22"/>
          <w:szCs w:val="22"/>
          <w:lang w:val="en-AU"/>
        </w:rPr>
      </w:pPr>
    </w:p>
    <w:p w:rsidR="004F3A49" w:rsidRPr="008214F4" w:rsidRDefault="004F3A49" w:rsidP="004F3A49">
      <w:pPr>
        <w:tabs>
          <w:tab w:val="right" w:pos="8821"/>
          <w:tab w:val="right" w:leader="dot" w:pos="9216"/>
        </w:tabs>
        <w:ind w:right="-244"/>
        <w:rPr>
          <w:sz w:val="22"/>
          <w:szCs w:val="22"/>
          <w:lang w:val="en-AU"/>
        </w:rPr>
      </w:pPr>
      <w:r w:rsidRPr="008214F4">
        <w:rPr>
          <w:noProof/>
          <w:snapToGrid/>
          <w:sz w:val="22"/>
          <w:szCs w:val="22"/>
          <w:lang w:val="en-AU" w:eastAsia="en-AU"/>
        </w:rPr>
        <mc:AlternateContent>
          <mc:Choice Requires="wps">
            <w:drawing>
              <wp:anchor distT="0" distB="0" distL="114300" distR="114300" simplePos="0" relativeHeight="251667456" behindDoc="1" locked="0" layoutInCell="0" allowOverlap="1" wp14:anchorId="022E3BA6" wp14:editId="42B30481">
                <wp:simplePos x="0" y="0"/>
                <wp:positionH relativeFrom="page">
                  <wp:posOffset>914400</wp:posOffset>
                </wp:positionH>
                <wp:positionV relativeFrom="paragraph">
                  <wp:posOffset>0</wp:posOffset>
                </wp:positionV>
                <wp:extent cx="5885815" cy="12065"/>
                <wp:effectExtent l="0" t="0" r="635" b="698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88A5A" id="Rectangle 21" o:spid="_x0000_s1026" style="position:absolute;margin-left:1in;margin-top:0;width:463.45pt;height:.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" o:allowincell="f" fillcolor="black" stroked="f" strokeweight="0">
                <w10:wrap anchorx="page"/>
              </v:rect>
            </w:pict>
          </mc:Fallback>
        </mc:AlternateContent>
      </w:r>
    </w:p>
    <w:p w:rsidR="004F3A49" w:rsidRPr="008214F4" w:rsidRDefault="004F3A49" w:rsidP="004F3A49">
      <w:pPr>
        <w:tabs>
          <w:tab w:val="right" w:pos="8821"/>
          <w:tab w:val="right" w:leader="dot" w:pos="9216"/>
        </w:tabs>
        <w:ind w:right="-244"/>
        <w:rPr>
          <w:sz w:val="22"/>
          <w:szCs w:val="22"/>
          <w:lang w:val="en-AU"/>
        </w:rPr>
      </w:pPr>
      <w:r w:rsidRPr="008214F4">
        <w:rPr>
          <w:noProof/>
          <w:snapToGrid/>
          <w:sz w:val="22"/>
          <w:szCs w:val="22"/>
          <w:lang w:val="en-AU" w:eastAsia="en-AU"/>
        </w:rPr>
        <mc:AlternateContent>
          <mc:Choice Requires="wps">
            <w:drawing>
              <wp:anchor distT="0" distB="0" distL="114300" distR="114300" simplePos="0" relativeHeight="251666432" behindDoc="1" locked="0" layoutInCell="0" allowOverlap="1" wp14:anchorId="68C0A15B" wp14:editId="40FAFE65">
                <wp:simplePos x="0" y="0"/>
                <wp:positionH relativeFrom="page">
                  <wp:posOffset>914400</wp:posOffset>
                </wp:positionH>
                <wp:positionV relativeFrom="paragraph">
                  <wp:posOffset>144145</wp:posOffset>
                </wp:positionV>
                <wp:extent cx="5885815" cy="12065"/>
                <wp:effectExtent l="0" t="0" r="635" b="698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AE721" id="Rectangle 21" o:spid="_x0000_s1026" style="position:absolute;margin-left:1in;margin-top:11.35pt;width:463.45pt;height:.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" o:allowincell="f" fillcolor="black" stroked="f" strokeweight="0">
                <w10:wrap anchorx="page"/>
              </v:rect>
            </w:pict>
          </mc:Fallback>
        </mc:AlternateContent>
      </w:r>
    </w:p>
    <w:p w:rsidR="004F3A49" w:rsidRDefault="004F3A49" w:rsidP="004F3A49">
      <w:pPr>
        <w:tabs>
          <w:tab w:val="right" w:pos="8821"/>
          <w:tab w:val="right" w:leader="dot" w:pos="9216"/>
        </w:tabs>
        <w:ind w:right="-244"/>
        <w:rPr>
          <w:sz w:val="22"/>
          <w:szCs w:val="22"/>
          <w:lang w:val="en-AU"/>
        </w:rPr>
      </w:pPr>
    </w:p>
    <w:p w:rsidR="004F3A49" w:rsidRPr="008E7341" w:rsidRDefault="004F3A49" w:rsidP="004F3A49">
      <w:pPr>
        <w:tabs>
          <w:tab w:val="right" w:pos="8821"/>
          <w:tab w:val="right" w:leader="dot" w:pos="9216"/>
        </w:tabs>
        <w:ind w:right="-244"/>
        <w:rPr>
          <w:b/>
          <w:sz w:val="22"/>
          <w:szCs w:val="22"/>
          <w:lang w:val="en-AU"/>
        </w:rPr>
      </w:pPr>
      <w:r w:rsidRPr="008E7341">
        <w:rPr>
          <w:b/>
          <w:sz w:val="22"/>
          <w:szCs w:val="22"/>
          <w:lang w:val="en-AU"/>
        </w:rPr>
        <w:t xml:space="preserve">Business Address: </w:t>
      </w:r>
    </w:p>
    <w:p w:rsidR="004F3A49" w:rsidRPr="008214F4" w:rsidRDefault="004F3A49" w:rsidP="004F3A49">
      <w:pPr>
        <w:tabs>
          <w:tab w:val="right" w:pos="8821"/>
          <w:tab w:val="right" w:leader="dot" w:pos="9216"/>
        </w:tabs>
        <w:ind w:right="-244"/>
        <w:rPr>
          <w:sz w:val="22"/>
          <w:szCs w:val="22"/>
          <w:lang w:val="en-AU"/>
        </w:rPr>
      </w:pPr>
    </w:p>
    <w:p w:rsidR="004F3A49" w:rsidRPr="008214F4" w:rsidRDefault="004F3A49" w:rsidP="004F3A49">
      <w:pPr>
        <w:tabs>
          <w:tab w:val="right" w:pos="8821"/>
          <w:tab w:val="right" w:leader="dot" w:pos="9216"/>
        </w:tabs>
        <w:spacing w:line="19" w:lineRule="exact"/>
        <w:ind w:right="-244"/>
        <w:rPr>
          <w:sz w:val="22"/>
          <w:szCs w:val="22"/>
          <w:lang w:val="en-AU"/>
        </w:rPr>
      </w:pPr>
      <w:r w:rsidRPr="008214F4">
        <w:rPr>
          <w:noProof/>
          <w:snapToGrid/>
          <w:sz w:val="22"/>
          <w:szCs w:val="22"/>
          <w:lang w:val="en-AU" w:eastAsia="en-AU"/>
        </w:rPr>
        <mc:AlternateContent>
          <mc:Choice Requires="wps">
            <w:drawing>
              <wp:anchor distT="0" distB="0" distL="114300" distR="114300" simplePos="0" relativeHeight="251663360" behindDoc="1" locked="1" layoutInCell="0" allowOverlap="1" wp14:anchorId="77FE3677" wp14:editId="6E7C61E6">
                <wp:simplePos x="0" y="0"/>
                <wp:positionH relativeFrom="page">
                  <wp:posOffset>914400</wp:posOffset>
                </wp:positionH>
                <wp:positionV relativeFrom="paragraph">
                  <wp:posOffset>0</wp:posOffset>
                </wp:positionV>
                <wp:extent cx="5885815" cy="12065"/>
                <wp:effectExtent l="0" t="0" r="0" b="0"/>
                <wp:wrapNone/>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B548F" id="Rectangle 23" o:spid="_x0000_s1026" style="position:absolute;margin-left:1in;margin-top:0;width:463.45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GYm5wIAADI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" o:allowincell="f" fillcolor="black" stroked="f" strokeweight="0">
                <w10:wrap anchorx="page"/>
                <w10:anchorlock/>
              </v:rect>
            </w:pict>
          </mc:Fallback>
        </mc:AlternateContent>
      </w:r>
    </w:p>
    <w:p w:rsidR="004F3A49" w:rsidRDefault="004F3A49" w:rsidP="004F3A49">
      <w:pPr>
        <w:tabs>
          <w:tab w:val="right" w:pos="8821"/>
          <w:tab w:val="right" w:leader="dot" w:pos="9216"/>
        </w:tabs>
        <w:ind w:right="-244"/>
        <w:rPr>
          <w:sz w:val="22"/>
          <w:szCs w:val="22"/>
          <w:lang w:val="en-AU"/>
        </w:rPr>
      </w:pPr>
    </w:p>
    <w:p w:rsidR="004F3A49" w:rsidRPr="008214F4" w:rsidRDefault="004F3A49" w:rsidP="004F3A49">
      <w:pPr>
        <w:tabs>
          <w:tab w:val="right" w:pos="8821"/>
          <w:tab w:val="right" w:leader="dot" w:pos="9216"/>
        </w:tabs>
        <w:ind w:right="-244"/>
        <w:rPr>
          <w:sz w:val="22"/>
          <w:szCs w:val="22"/>
          <w:lang w:val="en-AU"/>
        </w:rPr>
      </w:pPr>
    </w:p>
    <w:p w:rsidR="004F3A49" w:rsidRPr="008214F4" w:rsidRDefault="004F3A49" w:rsidP="004F3A49">
      <w:pPr>
        <w:tabs>
          <w:tab w:val="right" w:pos="8821"/>
          <w:tab w:val="right" w:leader="dot" w:pos="9216"/>
        </w:tabs>
        <w:spacing w:line="19" w:lineRule="exact"/>
        <w:ind w:right="-244"/>
        <w:rPr>
          <w:sz w:val="22"/>
          <w:szCs w:val="22"/>
          <w:lang w:val="en-AU"/>
        </w:rPr>
      </w:pPr>
      <w:r w:rsidRPr="008214F4">
        <w:rPr>
          <w:noProof/>
          <w:snapToGrid/>
          <w:sz w:val="22"/>
          <w:szCs w:val="22"/>
          <w:lang w:val="en-AU" w:eastAsia="en-AU"/>
        </w:rPr>
        <mc:AlternateContent>
          <mc:Choice Requires="wps">
            <w:drawing>
              <wp:anchor distT="0" distB="0" distL="114300" distR="114300" simplePos="0" relativeHeight="251664384" behindDoc="1" locked="1" layoutInCell="0" allowOverlap="1" wp14:anchorId="34C49956" wp14:editId="753B378E">
                <wp:simplePos x="0" y="0"/>
                <wp:positionH relativeFrom="page">
                  <wp:posOffset>914400</wp:posOffset>
                </wp:positionH>
                <wp:positionV relativeFrom="paragraph">
                  <wp:posOffset>0</wp:posOffset>
                </wp:positionV>
                <wp:extent cx="5885815" cy="12065"/>
                <wp:effectExtent l="0" t="0" r="0" b="0"/>
                <wp:wrapNone/>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E6C2F" id="Rectangle 24" o:spid="_x0000_s1026" style="position:absolute;margin-left:1in;margin-top:0;width:463.45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W/E5wIAADI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" o:allowincell="f" fillcolor="black" stroked="f" strokeweight="0">
                <w10:wrap anchorx="page"/>
                <w10:anchorlock/>
              </v:rect>
            </w:pict>
          </mc:Fallback>
        </mc:AlternateContent>
      </w:r>
    </w:p>
    <w:p w:rsidR="004F3A49" w:rsidRPr="008214F4" w:rsidRDefault="004F3A49" w:rsidP="004F3A49">
      <w:pPr>
        <w:tabs>
          <w:tab w:val="right" w:pos="8821"/>
          <w:tab w:val="right" w:leader="dot" w:pos="9216"/>
        </w:tabs>
        <w:ind w:right="-244"/>
        <w:rPr>
          <w:sz w:val="22"/>
          <w:szCs w:val="22"/>
          <w:lang w:val="en-AU"/>
        </w:rPr>
      </w:pPr>
    </w:p>
    <w:p w:rsidR="004F3A49" w:rsidRDefault="004F3A49" w:rsidP="004F3A49">
      <w:pPr>
        <w:tabs>
          <w:tab w:val="left" w:pos="1440"/>
          <w:tab w:val="left" w:pos="2160"/>
          <w:tab w:val="right" w:pos="8821"/>
          <w:tab w:val="right" w:leader="dot" w:pos="9216"/>
        </w:tabs>
        <w:ind w:left="1440" w:right="-244" w:hanging="1440"/>
        <w:jc w:val="both"/>
        <w:rPr>
          <w:b/>
          <w:sz w:val="22"/>
          <w:szCs w:val="22"/>
          <w:lang w:val="en-AU"/>
        </w:rPr>
      </w:pPr>
      <w:r w:rsidRPr="008214F4">
        <w:rPr>
          <w:b/>
          <w:sz w:val="22"/>
          <w:szCs w:val="22"/>
          <w:lang w:val="en-AU"/>
        </w:rPr>
        <w:t>NOTE</w:t>
      </w:r>
      <w:r>
        <w:rPr>
          <w:b/>
          <w:sz w:val="22"/>
          <w:szCs w:val="22"/>
          <w:lang w:val="en-AU"/>
        </w:rPr>
        <w:t>S</w:t>
      </w:r>
      <w:r w:rsidRPr="008214F4">
        <w:rPr>
          <w:b/>
          <w:sz w:val="22"/>
          <w:szCs w:val="22"/>
          <w:lang w:val="en-AU"/>
        </w:rPr>
        <w:t xml:space="preserve">: </w:t>
      </w:r>
      <w:r w:rsidRPr="008214F4">
        <w:rPr>
          <w:b/>
          <w:sz w:val="22"/>
          <w:szCs w:val="22"/>
          <w:lang w:val="en-AU"/>
        </w:rPr>
        <w:tab/>
        <w:t>A</w:t>
      </w:r>
      <w:r w:rsidR="00995842">
        <w:rPr>
          <w:b/>
          <w:sz w:val="22"/>
          <w:szCs w:val="22"/>
          <w:lang w:val="en-AU"/>
        </w:rPr>
        <w:t>fter the hearing, a</w:t>
      </w:r>
      <w:r w:rsidRPr="008214F4">
        <w:rPr>
          <w:b/>
          <w:sz w:val="22"/>
          <w:szCs w:val="22"/>
          <w:lang w:val="en-AU"/>
        </w:rPr>
        <w:t xml:space="preserve"> proof copy of the transcript of the proceedings </w:t>
      </w:r>
      <w:proofErr w:type="gramStart"/>
      <w:r w:rsidRPr="008214F4">
        <w:rPr>
          <w:b/>
          <w:sz w:val="22"/>
          <w:szCs w:val="22"/>
          <w:lang w:val="en-AU"/>
        </w:rPr>
        <w:t>will be forwarded</w:t>
      </w:r>
      <w:proofErr w:type="gramEnd"/>
      <w:r w:rsidRPr="008214F4">
        <w:rPr>
          <w:b/>
          <w:sz w:val="22"/>
          <w:szCs w:val="22"/>
          <w:lang w:val="en-AU"/>
        </w:rPr>
        <w:t xml:space="preserve"> to you </w:t>
      </w:r>
      <w:r>
        <w:rPr>
          <w:b/>
          <w:sz w:val="22"/>
          <w:szCs w:val="22"/>
          <w:lang w:val="en-AU"/>
        </w:rPr>
        <w:t>at the email address provided here.</w:t>
      </w:r>
    </w:p>
    <w:p w:rsidR="004F3A49" w:rsidRPr="002F114A" w:rsidRDefault="004F3A49" w:rsidP="00F9513A">
      <w:pPr>
        <w:tabs>
          <w:tab w:val="left" w:pos="1440"/>
          <w:tab w:val="left" w:pos="2160"/>
          <w:tab w:val="right" w:pos="8821"/>
          <w:tab w:val="right" w:leader="dot" w:pos="9216"/>
        </w:tabs>
        <w:ind w:left="1440" w:right="-244"/>
        <w:jc w:val="both"/>
        <w:rPr>
          <w:i/>
          <w:sz w:val="22"/>
          <w:szCs w:val="22"/>
          <w:lang w:val="en-AU"/>
        </w:rPr>
      </w:pPr>
      <w:r w:rsidRPr="002F114A">
        <w:rPr>
          <w:i/>
          <w:sz w:val="22"/>
          <w:szCs w:val="22"/>
          <w:lang w:val="en-AU"/>
        </w:rPr>
        <w:t xml:space="preserve">Please check the report of your remarks for accuracy and </w:t>
      </w:r>
      <w:r w:rsidRPr="002F114A">
        <w:rPr>
          <w:i/>
          <w:sz w:val="22"/>
          <w:szCs w:val="22"/>
        </w:rPr>
        <w:t xml:space="preserve">return the transcript </w:t>
      </w:r>
      <w:r w:rsidRPr="002F114A">
        <w:rPr>
          <w:i/>
          <w:sz w:val="22"/>
          <w:szCs w:val="22"/>
          <w:u w:val="single"/>
        </w:rPr>
        <w:t>electronically</w:t>
      </w:r>
      <w:r w:rsidRPr="002F114A">
        <w:rPr>
          <w:i/>
          <w:sz w:val="22"/>
          <w:szCs w:val="22"/>
        </w:rPr>
        <w:t xml:space="preserve"> via return email </w:t>
      </w:r>
      <w:proofErr w:type="gramStart"/>
      <w:r w:rsidRPr="002F114A">
        <w:rPr>
          <w:i/>
          <w:sz w:val="22"/>
          <w:szCs w:val="22"/>
        </w:rPr>
        <w:t>to:</w:t>
      </w:r>
      <w:proofErr w:type="gramEnd"/>
      <w:r>
        <w:rPr>
          <w:b/>
          <w:sz w:val="22"/>
          <w:szCs w:val="22"/>
        </w:rPr>
        <w:t xml:space="preserve"> </w:t>
      </w:r>
      <w:hyperlink r:id="rId12" w:history="1">
        <w:r w:rsidRPr="002F114A">
          <w:rPr>
            <w:rStyle w:val="Hyperlink"/>
            <w:sz w:val="22"/>
            <w:szCs w:val="22"/>
          </w:rPr>
          <w:t>hansard@parliament.wa.gov.au</w:t>
        </w:r>
      </w:hyperlink>
      <w:r>
        <w:rPr>
          <w:b/>
          <w:sz w:val="22"/>
          <w:szCs w:val="22"/>
        </w:rPr>
        <w:t xml:space="preserve"> </w:t>
      </w:r>
      <w:r w:rsidRPr="002F114A">
        <w:rPr>
          <w:i/>
          <w:sz w:val="22"/>
          <w:szCs w:val="22"/>
        </w:rPr>
        <w:t>with your corrections marked using tracked changes.</w:t>
      </w:r>
    </w:p>
    <w:p w:rsidR="004F3A49" w:rsidRPr="002F114A" w:rsidRDefault="004F3A49" w:rsidP="004F3A49">
      <w:pPr>
        <w:tabs>
          <w:tab w:val="right" w:pos="8821"/>
        </w:tabs>
        <w:jc w:val="both"/>
        <w:rPr>
          <w:i/>
          <w:sz w:val="22"/>
          <w:szCs w:val="22"/>
          <w:lang w:val="en-AU"/>
        </w:rPr>
      </w:pPr>
      <w:r>
        <w:rPr>
          <w:i/>
          <w:sz w:val="22"/>
          <w:szCs w:val="22"/>
          <w:lang w:val="en-AU"/>
        </w:rPr>
        <w:tab/>
      </w:r>
      <w:r>
        <w:rPr>
          <w:i/>
          <w:sz w:val="22"/>
          <w:szCs w:val="22"/>
          <w:lang w:val="en-AU"/>
        </w:rPr>
        <w:tab/>
      </w:r>
      <w:r w:rsidRPr="002F114A">
        <w:rPr>
          <w:i/>
          <w:sz w:val="22"/>
          <w:szCs w:val="22"/>
          <w:lang w:val="en-AU"/>
        </w:rPr>
        <w:t xml:space="preserve">Corrections </w:t>
      </w:r>
      <w:proofErr w:type="gramStart"/>
      <w:r w:rsidRPr="002F114A">
        <w:rPr>
          <w:i/>
          <w:sz w:val="22"/>
          <w:szCs w:val="22"/>
          <w:lang w:val="en-AU"/>
        </w:rPr>
        <w:t>should be confined</w:t>
      </w:r>
      <w:proofErr w:type="gramEnd"/>
      <w:r w:rsidRPr="002F114A">
        <w:rPr>
          <w:i/>
          <w:sz w:val="22"/>
          <w:szCs w:val="22"/>
          <w:lang w:val="en-AU"/>
        </w:rPr>
        <w:t xml:space="preserve"> to errors or omissions. The addition of new material </w:t>
      </w:r>
      <w:proofErr w:type="gramStart"/>
      <w:r w:rsidRPr="002F114A">
        <w:rPr>
          <w:i/>
          <w:sz w:val="22"/>
          <w:szCs w:val="22"/>
          <w:lang w:val="en-AU"/>
        </w:rPr>
        <w:t>is not permitted</w:t>
      </w:r>
      <w:proofErr w:type="gramEnd"/>
      <w:r w:rsidRPr="002F114A">
        <w:rPr>
          <w:i/>
          <w:sz w:val="22"/>
          <w:szCs w:val="22"/>
          <w:lang w:val="en-AU"/>
        </w:rPr>
        <w:t>.</w:t>
      </w:r>
    </w:p>
    <w:p w:rsidR="00997628" w:rsidRPr="00997628" w:rsidRDefault="00157995" w:rsidP="00B0150F">
      <w:pPr>
        <w:pStyle w:val="Heading2"/>
        <w:rPr>
          <w:bCs/>
          <w:sz w:val="10"/>
          <w:szCs w:val="10"/>
        </w:rPr>
      </w:pPr>
      <w:r w:rsidRPr="00A232B3">
        <w:rPr>
          <w:noProof/>
          <w:lang w:eastAsia="en-AU"/>
        </w:rPr>
        <w:lastRenderedPageBreak/>
        <w:drawing>
          <wp:inline distT="0" distB="0" distL="0" distR="0" wp14:anchorId="26C3FE50" wp14:editId="48001D47">
            <wp:extent cx="954710" cy="1048476"/>
            <wp:effectExtent l="0" t="0" r="0" b="0"/>
            <wp:docPr id="6" name="Picture 6" descr="C:\Users\rwells\AppData\Local\Microsoft\Windows\Temporary Internet Files\Content.Outlook\T1QYK95S\Legislative_Assembly_WA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ells\AppData\Local\Microsoft\Windows\Temporary Internet Files\Content.Outlook\T1QYK95S\Legislative_Assembly_WA_Colou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4916" cy="1059685"/>
                    </a:xfrm>
                    <a:prstGeom prst="rect">
                      <a:avLst/>
                    </a:prstGeom>
                    <a:noFill/>
                    <a:ln>
                      <a:noFill/>
                    </a:ln>
                  </pic:spPr>
                </pic:pic>
              </a:graphicData>
            </a:graphic>
          </wp:inline>
        </w:drawing>
      </w:r>
    </w:p>
    <w:p w:rsidR="004F3A49" w:rsidRPr="004F3A49" w:rsidRDefault="004F3A49" w:rsidP="00B0150F">
      <w:pPr>
        <w:pStyle w:val="Heading2"/>
        <w:rPr>
          <w:bCs/>
          <w:sz w:val="20"/>
        </w:rPr>
      </w:pPr>
    </w:p>
    <w:p w:rsidR="00E476BE" w:rsidRDefault="00E870B1" w:rsidP="00B0150F">
      <w:pPr>
        <w:pStyle w:val="Heading2"/>
        <w:rPr>
          <w:bCs/>
          <w:szCs w:val="32"/>
        </w:rPr>
      </w:pPr>
      <w:r w:rsidRPr="00F41D0F">
        <w:rPr>
          <w:bCs/>
          <w:szCs w:val="32"/>
        </w:rPr>
        <w:t>ESTIMATES COMMITTEE</w:t>
      </w:r>
      <w:r w:rsidR="00FE7A8C">
        <w:rPr>
          <w:bCs/>
          <w:szCs w:val="32"/>
        </w:rPr>
        <w:t xml:space="preserve"> </w:t>
      </w:r>
      <w:r w:rsidR="00E46FE2">
        <w:rPr>
          <w:bCs/>
          <w:szCs w:val="32"/>
        </w:rPr>
        <w:t>B</w:t>
      </w:r>
    </w:p>
    <w:p w:rsidR="001D6220" w:rsidRPr="001D6220" w:rsidRDefault="001D6220" w:rsidP="001D6220">
      <w:pPr>
        <w:rPr>
          <w:lang w:val="en-AU"/>
        </w:rPr>
      </w:pPr>
    </w:p>
    <w:p w:rsidR="00E476BE" w:rsidRPr="00465EC1" w:rsidRDefault="00E476BE" w:rsidP="00B0150F">
      <w:pPr>
        <w:pStyle w:val="Heading2"/>
        <w:rPr>
          <w:color w:val="0000FF"/>
          <w:szCs w:val="32"/>
        </w:rPr>
      </w:pPr>
      <w:r w:rsidRPr="00465EC1">
        <w:rPr>
          <w:color w:val="0000FF"/>
          <w:szCs w:val="32"/>
        </w:rPr>
        <w:t>INFORMATION FOR MINISTERIAL ADVISERS</w:t>
      </w:r>
    </w:p>
    <w:p w:rsidR="00E476BE" w:rsidRPr="00574A45" w:rsidRDefault="00E476BE" w:rsidP="00E476BE">
      <w:pPr>
        <w:jc w:val="both"/>
        <w:rPr>
          <w:szCs w:val="24"/>
          <w:lang w:val="en-AU"/>
        </w:rPr>
      </w:pPr>
    </w:p>
    <w:p w:rsidR="00CF187D" w:rsidRDefault="00E8118D" w:rsidP="00354679">
      <w:pPr>
        <w:pStyle w:val="Heading3"/>
        <w:spacing w:after="60"/>
      </w:pPr>
      <w:r>
        <w:rPr>
          <w:i/>
        </w:rPr>
        <w:t xml:space="preserve">HANSARD </w:t>
      </w:r>
      <w:r>
        <w:t>REPORTING OF PROCEEDINGS</w:t>
      </w:r>
    </w:p>
    <w:p w:rsidR="00465C42" w:rsidRDefault="0008092F" w:rsidP="005B1775">
      <w:pPr>
        <w:tabs>
          <w:tab w:val="left" w:pos="0"/>
          <w:tab w:val="left" w:pos="1440"/>
          <w:tab w:val="left" w:pos="2584"/>
        </w:tabs>
        <w:jc w:val="both"/>
        <w:rPr>
          <w:sz w:val="22"/>
          <w:szCs w:val="22"/>
          <w:lang w:val="en-AU"/>
        </w:rPr>
      </w:pPr>
      <w:r>
        <w:rPr>
          <w:sz w:val="22"/>
          <w:szCs w:val="22"/>
          <w:lang w:val="en-AU"/>
        </w:rPr>
        <w:t xml:space="preserve">Estimates </w:t>
      </w:r>
      <w:proofErr w:type="gramStart"/>
      <w:r>
        <w:rPr>
          <w:sz w:val="22"/>
          <w:szCs w:val="22"/>
          <w:lang w:val="en-AU"/>
        </w:rPr>
        <w:t xml:space="preserve">Committees are reported by </w:t>
      </w:r>
      <w:r w:rsidRPr="0008092F">
        <w:rPr>
          <w:i/>
          <w:sz w:val="22"/>
          <w:szCs w:val="22"/>
          <w:lang w:val="en-AU"/>
        </w:rPr>
        <w:t>Hansard</w:t>
      </w:r>
      <w:proofErr w:type="gramEnd"/>
      <w:r>
        <w:rPr>
          <w:sz w:val="22"/>
          <w:szCs w:val="22"/>
          <w:lang w:val="en-AU"/>
        </w:rPr>
        <w:t>. The d</w:t>
      </w:r>
      <w:r w:rsidR="00E4304A" w:rsidRPr="005B1775">
        <w:rPr>
          <w:sz w:val="22"/>
          <w:szCs w:val="22"/>
          <w:lang w:val="en-AU"/>
        </w:rPr>
        <w:t>aily</w:t>
      </w:r>
      <w:r w:rsidR="00465C42">
        <w:rPr>
          <w:sz w:val="22"/>
          <w:szCs w:val="22"/>
          <w:lang w:val="en-AU"/>
        </w:rPr>
        <w:t xml:space="preserve"> draft</w:t>
      </w:r>
      <w:r w:rsidR="00E4304A" w:rsidRPr="005B1775">
        <w:rPr>
          <w:sz w:val="22"/>
          <w:szCs w:val="22"/>
          <w:lang w:val="en-AU"/>
        </w:rPr>
        <w:t xml:space="preserve"> </w:t>
      </w:r>
      <w:r w:rsidR="00E4304A" w:rsidRPr="0008092F">
        <w:rPr>
          <w:i/>
          <w:sz w:val="22"/>
          <w:szCs w:val="22"/>
          <w:lang w:val="en-AU"/>
        </w:rPr>
        <w:t>Hansard</w:t>
      </w:r>
      <w:r w:rsidR="00E4304A" w:rsidRPr="005B1775">
        <w:rPr>
          <w:sz w:val="22"/>
          <w:szCs w:val="22"/>
          <w:lang w:val="en-AU"/>
        </w:rPr>
        <w:t xml:space="preserve"> </w:t>
      </w:r>
      <w:r>
        <w:rPr>
          <w:sz w:val="22"/>
          <w:szCs w:val="22"/>
          <w:lang w:val="en-AU"/>
        </w:rPr>
        <w:t xml:space="preserve">is </w:t>
      </w:r>
      <w:r w:rsidR="00E4304A" w:rsidRPr="005B1775">
        <w:rPr>
          <w:sz w:val="22"/>
          <w:szCs w:val="22"/>
          <w:lang w:val="en-AU"/>
        </w:rPr>
        <w:t xml:space="preserve">available </w:t>
      </w:r>
      <w:r w:rsidR="00574A45" w:rsidRPr="005B1775">
        <w:rPr>
          <w:sz w:val="22"/>
          <w:szCs w:val="22"/>
          <w:lang w:val="en-AU"/>
        </w:rPr>
        <w:t>on the day following the hearing</w:t>
      </w:r>
      <w:r w:rsidR="00465C42">
        <w:rPr>
          <w:sz w:val="22"/>
          <w:szCs w:val="22"/>
          <w:lang w:val="en-AU"/>
        </w:rPr>
        <w:t xml:space="preserve"> </w:t>
      </w:r>
      <w:proofErr w:type="gramStart"/>
      <w:r w:rsidR="00465C42">
        <w:rPr>
          <w:sz w:val="22"/>
          <w:szCs w:val="22"/>
          <w:lang w:val="en-AU"/>
        </w:rPr>
        <w:t>at</w:t>
      </w:r>
      <w:proofErr w:type="gramEnd"/>
      <w:r w:rsidR="00465C42">
        <w:rPr>
          <w:sz w:val="22"/>
          <w:szCs w:val="22"/>
          <w:lang w:val="en-AU"/>
        </w:rPr>
        <w:t xml:space="preserve">: </w:t>
      </w:r>
    </w:p>
    <w:p w:rsidR="001E7F62" w:rsidRDefault="00303809" w:rsidP="005B1775">
      <w:pPr>
        <w:tabs>
          <w:tab w:val="left" w:pos="0"/>
          <w:tab w:val="left" w:pos="1440"/>
          <w:tab w:val="left" w:pos="2584"/>
        </w:tabs>
        <w:jc w:val="both"/>
        <w:rPr>
          <w:sz w:val="22"/>
          <w:szCs w:val="22"/>
          <w:lang w:val="en-AU"/>
        </w:rPr>
      </w:pPr>
      <w:hyperlink r:id="rId13" w:history="1">
        <w:r w:rsidR="001E7F62" w:rsidRPr="00C245A7">
          <w:rPr>
            <w:rStyle w:val="Hyperlink"/>
            <w:sz w:val="22"/>
            <w:szCs w:val="22"/>
            <w:lang w:val="en-AU"/>
          </w:rPr>
          <w:t>http://www.parliament.wa.gov.au/hansard/hansard.nsf/DailyTranscripts</w:t>
        </w:r>
      </w:hyperlink>
      <w:r w:rsidR="001E7F62">
        <w:rPr>
          <w:sz w:val="22"/>
          <w:szCs w:val="22"/>
          <w:lang w:val="en-AU"/>
        </w:rPr>
        <w:t xml:space="preserve"> </w:t>
      </w:r>
    </w:p>
    <w:p w:rsidR="0008092F" w:rsidRPr="005B1775" w:rsidRDefault="0008092F" w:rsidP="005B1775">
      <w:pPr>
        <w:tabs>
          <w:tab w:val="left" w:pos="0"/>
          <w:tab w:val="left" w:pos="1440"/>
          <w:tab w:val="left" w:pos="2584"/>
        </w:tabs>
        <w:jc w:val="both"/>
        <w:rPr>
          <w:sz w:val="22"/>
          <w:szCs w:val="22"/>
          <w:lang w:val="en-AU"/>
        </w:rPr>
      </w:pPr>
    </w:p>
    <w:p w:rsidR="0008092F" w:rsidRDefault="00574A45" w:rsidP="005B1775">
      <w:pPr>
        <w:tabs>
          <w:tab w:val="left" w:pos="0"/>
          <w:tab w:val="left" w:pos="1440"/>
          <w:tab w:val="left" w:pos="2584"/>
        </w:tabs>
        <w:jc w:val="both"/>
        <w:rPr>
          <w:sz w:val="22"/>
          <w:szCs w:val="22"/>
          <w:lang w:val="en-AU"/>
        </w:rPr>
      </w:pPr>
      <w:r w:rsidRPr="005B1775">
        <w:rPr>
          <w:sz w:val="22"/>
          <w:szCs w:val="22"/>
          <w:lang w:val="en-AU"/>
        </w:rPr>
        <w:t>T</w:t>
      </w:r>
      <w:r w:rsidR="00E4304A" w:rsidRPr="005B1775">
        <w:rPr>
          <w:sz w:val="22"/>
          <w:szCs w:val="22"/>
          <w:lang w:val="en-AU"/>
        </w:rPr>
        <w:t>ranscript</w:t>
      </w:r>
      <w:r w:rsidR="0008092F">
        <w:rPr>
          <w:sz w:val="22"/>
          <w:szCs w:val="22"/>
          <w:lang w:val="en-AU"/>
        </w:rPr>
        <w:t>s</w:t>
      </w:r>
      <w:r w:rsidR="00E4304A" w:rsidRPr="005B1775">
        <w:rPr>
          <w:sz w:val="22"/>
          <w:szCs w:val="22"/>
          <w:lang w:val="en-AU"/>
        </w:rPr>
        <w:t xml:space="preserve"> </w:t>
      </w:r>
      <w:proofErr w:type="gramStart"/>
      <w:r w:rsidR="00CF187D" w:rsidRPr="005B1775">
        <w:rPr>
          <w:sz w:val="22"/>
          <w:szCs w:val="22"/>
          <w:lang w:val="en-AU"/>
        </w:rPr>
        <w:t>will be emailed</w:t>
      </w:r>
      <w:proofErr w:type="gramEnd"/>
      <w:r w:rsidR="00CF187D" w:rsidRPr="005B1775">
        <w:rPr>
          <w:sz w:val="22"/>
          <w:szCs w:val="22"/>
          <w:lang w:val="en-AU"/>
        </w:rPr>
        <w:t xml:space="preserve"> to </w:t>
      </w:r>
      <w:r w:rsidR="0020445F">
        <w:rPr>
          <w:sz w:val="22"/>
          <w:szCs w:val="22"/>
          <w:lang w:val="en-AU"/>
        </w:rPr>
        <w:t>advise</w:t>
      </w:r>
      <w:r w:rsidR="0008092F">
        <w:rPr>
          <w:sz w:val="22"/>
          <w:szCs w:val="22"/>
          <w:lang w:val="en-AU"/>
        </w:rPr>
        <w:t>rs for correcti</w:t>
      </w:r>
      <w:r w:rsidR="004670E3">
        <w:rPr>
          <w:sz w:val="22"/>
          <w:szCs w:val="22"/>
          <w:lang w:val="en-AU"/>
        </w:rPr>
        <w:t>ons</w:t>
      </w:r>
      <w:r w:rsidR="0008092F">
        <w:rPr>
          <w:sz w:val="22"/>
          <w:szCs w:val="22"/>
          <w:lang w:val="en-AU"/>
        </w:rPr>
        <w:t xml:space="preserve"> </w:t>
      </w:r>
      <w:r w:rsidR="00646B92">
        <w:rPr>
          <w:sz w:val="22"/>
          <w:szCs w:val="22"/>
          <w:lang w:val="en-AU"/>
        </w:rPr>
        <w:t xml:space="preserve">on </w:t>
      </w:r>
      <w:r w:rsidR="0008092F">
        <w:rPr>
          <w:sz w:val="22"/>
          <w:szCs w:val="22"/>
          <w:lang w:val="en-AU"/>
        </w:rPr>
        <w:t>the day</w:t>
      </w:r>
      <w:r w:rsidR="00EC667D">
        <w:rPr>
          <w:sz w:val="22"/>
          <w:szCs w:val="22"/>
          <w:lang w:val="en-AU"/>
        </w:rPr>
        <w:t xml:space="preserve"> of</w:t>
      </w:r>
      <w:r w:rsidR="00CF187D" w:rsidRPr="005B1775">
        <w:rPr>
          <w:sz w:val="22"/>
          <w:szCs w:val="22"/>
          <w:lang w:val="en-AU"/>
        </w:rPr>
        <w:t xml:space="preserve"> the hearings. </w:t>
      </w:r>
      <w:r w:rsidR="0008092F">
        <w:rPr>
          <w:sz w:val="22"/>
          <w:szCs w:val="22"/>
          <w:lang w:val="en-AU"/>
        </w:rPr>
        <w:t xml:space="preserve">The email address that you provide on your </w:t>
      </w:r>
      <w:r w:rsidR="0020445F">
        <w:rPr>
          <w:i/>
          <w:sz w:val="22"/>
          <w:szCs w:val="22"/>
          <w:lang w:val="en-AU"/>
        </w:rPr>
        <w:t>Ministerial Advise</w:t>
      </w:r>
      <w:r w:rsidR="0008092F" w:rsidRPr="0008092F">
        <w:rPr>
          <w:i/>
          <w:sz w:val="22"/>
          <w:szCs w:val="22"/>
          <w:lang w:val="en-AU"/>
        </w:rPr>
        <w:t>r Details</w:t>
      </w:r>
      <w:r w:rsidR="0008092F">
        <w:rPr>
          <w:sz w:val="22"/>
          <w:szCs w:val="22"/>
          <w:lang w:val="en-AU"/>
        </w:rPr>
        <w:t xml:space="preserve"> form (form attached here) is the email to which the transcript </w:t>
      </w:r>
      <w:proofErr w:type="gramStart"/>
      <w:r w:rsidR="0008092F">
        <w:rPr>
          <w:sz w:val="22"/>
          <w:szCs w:val="22"/>
          <w:lang w:val="en-AU"/>
        </w:rPr>
        <w:t>will be sent</w:t>
      </w:r>
      <w:proofErr w:type="gramEnd"/>
      <w:r w:rsidR="0008092F">
        <w:rPr>
          <w:sz w:val="22"/>
          <w:szCs w:val="22"/>
          <w:lang w:val="en-AU"/>
        </w:rPr>
        <w:t>.</w:t>
      </w:r>
    </w:p>
    <w:p w:rsidR="0008092F" w:rsidRDefault="0008092F" w:rsidP="005B1775">
      <w:pPr>
        <w:tabs>
          <w:tab w:val="left" w:pos="0"/>
          <w:tab w:val="left" w:pos="1440"/>
          <w:tab w:val="left" w:pos="2584"/>
        </w:tabs>
        <w:jc w:val="both"/>
        <w:rPr>
          <w:sz w:val="22"/>
          <w:szCs w:val="22"/>
          <w:lang w:val="en-AU"/>
        </w:rPr>
      </w:pPr>
    </w:p>
    <w:p w:rsidR="00E4304A" w:rsidRPr="005B1775" w:rsidRDefault="00574A45" w:rsidP="005B1775">
      <w:pPr>
        <w:tabs>
          <w:tab w:val="left" w:pos="0"/>
          <w:tab w:val="left" w:pos="1440"/>
          <w:tab w:val="left" w:pos="2584"/>
        </w:tabs>
        <w:jc w:val="both"/>
        <w:rPr>
          <w:sz w:val="22"/>
          <w:szCs w:val="22"/>
          <w:lang w:val="en-AU"/>
        </w:rPr>
      </w:pPr>
      <w:r w:rsidRPr="005B1775">
        <w:rPr>
          <w:sz w:val="22"/>
          <w:szCs w:val="22"/>
          <w:lang w:val="en-AU"/>
        </w:rPr>
        <w:t>C</w:t>
      </w:r>
      <w:r w:rsidR="00CB159A" w:rsidRPr="005B1775">
        <w:rPr>
          <w:sz w:val="22"/>
          <w:szCs w:val="22"/>
          <w:lang w:val="en-AU"/>
        </w:rPr>
        <w:t xml:space="preserve">orrections must be </w:t>
      </w:r>
      <w:r w:rsidR="003D6F20">
        <w:rPr>
          <w:sz w:val="22"/>
          <w:szCs w:val="22"/>
          <w:lang w:val="en-AU"/>
        </w:rPr>
        <w:t xml:space="preserve">clearly </w:t>
      </w:r>
      <w:r w:rsidR="004670E3">
        <w:rPr>
          <w:sz w:val="22"/>
          <w:szCs w:val="22"/>
          <w:lang w:val="en-AU"/>
        </w:rPr>
        <w:t>marked</w:t>
      </w:r>
      <w:r w:rsidR="00CB159A" w:rsidRPr="005B1775">
        <w:rPr>
          <w:sz w:val="22"/>
          <w:szCs w:val="22"/>
          <w:lang w:val="en-AU"/>
        </w:rPr>
        <w:t xml:space="preserve"> </w:t>
      </w:r>
      <w:r w:rsidR="003D6F20" w:rsidRPr="005B1775">
        <w:rPr>
          <w:sz w:val="22"/>
          <w:szCs w:val="22"/>
          <w:lang w:val="en-AU"/>
        </w:rPr>
        <w:t xml:space="preserve">electronically </w:t>
      </w:r>
      <w:r w:rsidR="00CB159A" w:rsidRPr="005B1775">
        <w:rPr>
          <w:sz w:val="22"/>
          <w:szCs w:val="22"/>
          <w:lang w:val="en-AU"/>
        </w:rPr>
        <w:t xml:space="preserve">on the </w:t>
      </w:r>
      <w:r w:rsidR="004670E3">
        <w:rPr>
          <w:sz w:val="22"/>
          <w:szCs w:val="22"/>
          <w:lang w:val="en-AU"/>
        </w:rPr>
        <w:t xml:space="preserve">transcript </w:t>
      </w:r>
      <w:r w:rsidR="00CB159A" w:rsidRPr="005B1775">
        <w:rPr>
          <w:sz w:val="22"/>
          <w:szCs w:val="22"/>
          <w:lang w:val="en-AU"/>
        </w:rPr>
        <w:t xml:space="preserve">document </w:t>
      </w:r>
      <w:r w:rsidR="003D6F20">
        <w:rPr>
          <w:sz w:val="22"/>
          <w:szCs w:val="22"/>
          <w:lang w:val="en-AU"/>
        </w:rPr>
        <w:t>using track</w:t>
      </w:r>
      <w:r w:rsidR="003D6F20" w:rsidRPr="005B1775">
        <w:rPr>
          <w:sz w:val="22"/>
          <w:szCs w:val="22"/>
          <w:lang w:val="en-AU"/>
        </w:rPr>
        <w:t xml:space="preserve"> changes</w:t>
      </w:r>
      <w:r w:rsidR="0008092F">
        <w:rPr>
          <w:sz w:val="22"/>
          <w:szCs w:val="22"/>
          <w:lang w:val="en-AU"/>
        </w:rPr>
        <w:t>.</w:t>
      </w:r>
      <w:r w:rsidR="00354679">
        <w:rPr>
          <w:sz w:val="22"/>
          <w:szCs w:val="22"/>
          <w:lang w:val="en-AU"/>
        </w:rPr>
        <w:t xml:space="preserve"> </w:t>
      </w:r>
      <w:r w:rsidR="0008092F">
        <w:rPr>
          <w:sz w:val="22"/>
          <w:szCs w:val="22"/>
          <w:lang w:val="en-AU"/>
        </w:rPr>
        <w:t>The c</w:t>
      </w:r>
      <w:r w:rsidR="00E4304A" w:rsidRPr="005B1775">
        <w:rPr>
          <w:sz w:val="22"/>
          <w:szCs w:val="22"/>
          <w:lang w:val="en-AU"/>
        </w:rPr>
        <w:t xml:space="preserve">ut-off date for corrections </w:t>
      </w:r>
      <w:proofErr w:type="gramStart"/>
      <w:r w:rsidRPr="005B1775">
        <w:rPr>
          <w:sz w:val="22"/>
          <w:szCs w:val="22"/>
          <w:lang w:val="en-AU"/>
        </w:rPr>
        <w:t>will be</w:t>
      </w:r>
      <w:r w:rsidR="00CF187D" w:rsidRPr="005B1775">
        <w:rPr>
          <w:sz w:val="22"/>
          <w:szCs w:val="22"/>
          <w:lang w:val="en-AU"/>
        </w:rPr>
        <w:t xml:space="preserve"> </w:t>
      </w:r>
      <w:r w:rsidR="00E4304A" w:rsidRPr="005B1775">
        <w:rPr>
          <w:sz w:val="22"/>
          <w:szCs w:val="22"/>
          <w:lang w:val="en-AU"/>
        </w:rPr>
        <w:t>indicated</w:t>
      </w:r>
      <w:proofErr w:type="gramEnd"/>
      <w:r w:rsidR="00E4304A" w:rsidRPr="005B1775">
        <w:rPr>
          <w:sz w:val="22"/>
          <w:szCs w:val="22"/>
          <w:lang w:val="en-AU"/>
        </w:rPr>
        <w:t xml:space="preserve"> on the transcript</w:t>
      </w:r>
      <w:r w:rsidR="00CF187D" w:rsidRPr="005B1775">
        <w:rPr>
          <w:sz w:val="22"/>
          <w:szCs w:val="22"/>
          <w:lang w:val="en-AU"/>
        </w:rPr>
        <w:t xml:space="preserve"> –</w:t>
      </w:r>
      <w:r w:rsidR="00E4304A" w:rsidRPr="005B1775">
        <w:rPr>
          <w:sz w:val="22"/>
          <w:szCs w:val="22"/>
          <w:lang w:val="en-AU"/>
        </w:rPr>
        <w:t xml:space="preserve"> corrections received after that date </w:t>
      </w:r>
      <w:r w:rsidR="008214F4" w:rsidRPr="005B1775">
        <w:rPr>
          <w:sz w:val="22"/>
          <w:szCs w:val="22"/>
          <w:lang w:val="en-AU"/>
        </w:rPr>
        <w:t>may</w:t>
      </w:r>
      <w:r w:rsidR="00E4304A" w:rsidRPr="005B1775">
        <w:rPr>
          <w:sz w:val="22"/>
          <w:szCs w:val="22"/>
          <w:lang w:val="en-AU"/>
        </w:rPr>
        <w:t xml:space="preserve"> not be</w:t>
      </w:r>
      <w:r w:rsidR="00CF187D" w:rsidRPr="005B1775">
        <w:rPr>
          <w:sz w:val="22"/>
          <w:szCs w:val="22"/>
          <w:lang w:val="en-AU"/>
        </w:rPr>
        <w:t xml:space="preserve"> included in the final document</w:t>
      </w:r>
      <w:r w:rsidRPr="005B1775">
        <w:rPr>
          <w:sz w:val="22"/>
          <w:szCs w:val="22"/>
          <w:lang w:val="en-AU"/>
        </w:rPr>
        <w:t>.</w:t>
      </w:r>
      <w:r w:rsidR="001B1091">
        <w:rPr>
          <w:sz w:val="22"/>
          <w:szCs w:val="22"/>
          <w:lang w:val="en-AU"/>
        </w:rPr>
        <w:t xml:space="preserve"> Send corrections to </w:t>
      </w:r>
      <w:hyperlink r:id="rId14" w:history="1">
        <w:r w:rsidR="001B1091" w:rsidRPr="007311A0">
          <w:rPr>
            <w:rStyle w:val="Hyperlink"/>
            <w:sz w:val="22"/>
            <w:szCs w:val="22"/>
            <w:lang w:val="en-AU"/>
          </w:rPr>
          <w:t>hansard@parliament.wa.gov.au</w:t>
        </w:r>
      </w:hyperlink>
      <w:r w:rsidR="001B1091">
        <w:rPr>
          <w:sz w:val="22"/>
          <w:szCs w:val="22"/>
          <w:lang w:val="en-AU"/>
        </w:rPr>
        <w:t xml:space="preserve"> </w:t>
      </w:r>
    </w:p>
    <w:p w:rsidR="00E4304A" w:rsidRPr="00574A45" w:rsidRDefault="00E4304A" w:rsidP="00E4304A">
      <w:pPr>
        <w:jc w:val="both"/>
        <w:rPr>
          <w:szCs w:val="24"/>
          <w:lang w:val="en-AU"/>
        </w:rPr>
      </w:pPr>
    </w:p>
    <w:p w:rsidR="002D53EE" w:rsidRDefault="002D53EE" w:rsidP="00354679">
      <w:pPr>
        <w:pStyle w:val="Heading3"/>
        <w:spacing w:after="60"/>
      </w:pPr>
      <w:r w:rsidRPr="00F41D0F">
        <w:t>SUPPLEMENTARY INFORMATION</w:t>
      </w:r>
    </w:p>
    <w:p w:rsidR="00D94B15" w:rsidRPr="005B1775" w:rsidRDefault="00D94B15" w:rsidP="00D94B15">
      <w:pPr>
        <w:tabs>
          <w:tab w:val="left" w:pos="0"/>
          <w:tab w:val="left" w:pos="1440"/>
          <w:tab w:val="left" w:pos="2584"/>
        </w:tabs>
        <w:jc w:val="both"/>
        <w:rPr>
          <w:sz w:val="22"/>
          <w:szCs w:val="22"/>
          <w:lang w:val="en-AU"/>
        </w:rPr>
      </w:pPr>
      <w:r w:rsidRPr="005B1775">
        <w:rPr>
          <w:sz w:val="22"/>
          <w:szCs w:val="22"/>
          <w:lang w:val="en-AU"/>
        </w:rPr>
        <w:t xml:space="preserve">Supplementary information </w:t>
      </w:r>
      <w:proofErr w:type="gramStart"/>
      <w:r w:rsidRPr="005B1775">
        <w:rPr>
          <w:sz w:val="22"/>
          <w:szCs w:val="22"/>
          <w:lang w:val="en-AU"/>
        </w:rPr>
        <w:t xml:space="preserve">is </w:t>
      </w:r>
      <w:r>
        <w:rPr>
          <w:sz w:val="22"/>
          <w:szCs w:val="22"/>
          <w:lang w:val="en-AU"/>
        </w:rPr>
        <w:t>written</w:t>
      </w:r>
      <w:proofErr w:type="gramEnd"/>
      <w:r>
        <w:rPr>
          <w:sz w:val="22"/>
          <w:szCs w:val="22"/>
          <w:lang w:val="en-AU"/>
        </w:rPr>
        <w:t xml:space="preserve"> </w:t>
      </w:r>
      <w:r w:rsidRPr="005B1775">
        <w:rPr>
          <w:sz w:val="22"/>
          <w:szCs w:val="22"/>
          <w:lang w:val="en-AU"/>
        </w:rPr>
        <w:t xml:space="preserve">information </w:t>
      </w:r>
      <w:r>
        <w:rPr>
          <w:sz w:val="22"/>
          <w:szCs w:val="22"/>
          <w:lang w:val="en-AU"/>
        </w:rPr>
        <w:t>the</w:t>
      </w:r>
      <w:r w:rsidRPr="005B1775">
        <w:rPr>
          <w:sz w:val="22"/>
          <w:szCs w:val="22"/>
          <w:lang w:val="en-AU"/>
        </w:rPr>
        <w:t xml:space="preserve"> </w:t>
      </w:r>
      <w:r>
        <w:rPr>
          <w:sz w:val="22"/>
          <w:szCs w:val="22"/>
          <w:lang w:val="en-AU"/>
        </w:rPr>
        <w:t>M</w:t>
      </w:r>
      <w:r w:rsidRPr="005B1775">
        <w:rPr>
          <w:sz w:val="22"/>
          <w:szCs w:val="22"/>
          <w:lang w:val="en-AU"/>
        </w:rPr>
        <w:t xml:space="preserve">inister </w:t>
      </w:r>
      <w:r>
        <w:rPr>
          <w:sz w:val="22"/>
          <w:szCs w:val="22"/>
          <w:lang w:val="en-AU"/>
        </w:rPr>
        <w:t>has agreed to provide during</w:t>
      </w:r>
      <w:r w:rsidRPr="005B1775">
        <w:rPr>
          <w:sz w:val="22"/>
          <w:szCs w:val="22"/>
          <w:lang w:val="en-AU"/>
        </w:rPr>
        <w:t xml:space="preserve"> </w:t>
      </w:r>
      <w:r>
        <w:rPr>
          <w:sz w:val="22"/>
          <w:szCs w:val="22"/>
          <w:lang w:val="en-AU"/>
        </w:rPr>
        <w:t xml:space="preserve">the Estimates Committee, which will be due within a week of the conclusion of Estimates. </w:t>
      </w:r>
      <w:r>
        <w:rPr>
          <w:sz w:val="22"/>
          <w:szCs w:val="22"/>
          <w:lang w:val="en-AU"/>
        </w:rPr>
        <w:br/>
      </w:r>
      <w:r w:rsidRPr="005B1775">
        <w:rPr>
          <w:sz w:val="22"/>
          <w:szCs w:val="22"/>
          <w:lang w:val="en-AU"/>
        </w:rPr>
        <w:t xml:space="preserve">The </w:t>
      </w:r>
      <w:r>
        <w:rPr>
          <w:sz w:val="22"/>
          <w:szCs w:val="22"/>
          <w:lang w:val="en-AU"/>
        </w:rPr>
        <w:t>M</w:t>
      </w:r>
      <w:r w:rsidRPr="005B1775">
        <w:rPr>
          <w:sz w:val="22"/>
          <w:szCs w:val="22"/>
          <w:lang w:val="en-AU"/>
        </w:rPr>
        <w:t xml:space="preserve">inister </w:t>
      </w:r>
      <w:proofErr w:type="gramStart"/>
      <w:r w:rsidRPr="005B1775">
        <w:rPr>
          <w:sz w:val="22"/>
          <w:szCs w:val="22"/>
          <w:lang w:val="en-AU"/>
        </w:rPr>
        <w:t>will be asked</w:t>
      </w:r>
      <w:proofErr w:type="gramEnd"/>
      <w:r w:rsidRPr="005B1775">
        <w:rPr>
          <w:sz w:val="22"/>
          <w:szCs w:val="22"/>
          <w:lang w:val="en-AU"/>
        </w:rPr>
        <w:t xml:space="preserve"> to clearly indicate what supplementary information </w:t>
      </w:r>
      <w:r w:rsidR="0090095B">
        <w:rPr>
          <w:sz w:val="22"/>
          <w:szCs w:val="22"/>
          <w:lang w:val="en-AU"/>
        </w:rPr>
        <w:t>they</w:t>
      </w:r>
      <w:r w:rsidRPr="005B1775">
        <w:rPr>
          <w:sz w:val="22"/>
          <w:szCs w:val="22"/>
          <w:lang w:val="en-AU"/>
        </w:rPr>
        <w:t xml:space="preserve"> agreed to provide.</w:t>
      </w:r>
      <w:r>
        <w:rPr>
          <w:sz w:val="22"/>
          <w:szCs w:val="22"/>
          <w:lang w:val="en-AU"/>
        </w:rPr>
        <w:t xml:space="preserve"> </w:t>
      </w:r>
      <w:r w:rsidRPr="004670E3">
        <w:rPr>
          <w:i/>
          <w:sz w:val="22"/>
          <w:szCs w:val="22"/>
          <w:lang w:val="en-AU"/>
        </w:rPr>
        <w:t>Hansard</w:t>
      </w:r>
      <w:r>
        <w:rPr>
          <w:sz w:val="22"/>
          <w:szCs w:val="22"/>
          <w:lang w:val="en-AU"/>
        </w:rPr>
        <w:t xml:space="preserve"> records this information and a</w:t>
      </w:r>
      <w:r w:rsidRPr="005B1775">
        <w:rPr>
          <w:sz w:val="22"/>
          <w:szCs w:val="22"/>
          <w:lang w:val="en-AU"/>
        </w:rPr>
        <w:t xml:space="preserve"> reference number </w:t>
      </w:r>
      <w:proofErr w:type="gramStart"/>
      <w:r w:rsidRPr="005B1775">
        <w:rPr>
          <w:sz w:val="22"/>
          <w:szCs w:val="22"/>
          <w:lang w:val="en-AU"/>
        </w:rPr>
        <w:t xml:space="preserve">will be allocated and highlighted in </w:t>
      </w:r>
      <w:r w:rsidRPr="005B1775">
        <w:rPr>
          <w:i/>
          <w:sz w:val="22"/>
          <w:szCs w:val="22"/>
          <w:lang w:val="en-AU"/>
        </w:rPr>
        <w:t>Hansard</w:t>
      </w:r>
      <w:r w:rsidRPr="005B1775">
        <w:rPr>
          <w:sz w:val="22"/>
          <w:szCs w:val="22"/>
          <w:lang w:val="en-AU"/>
        </w:rPr>
        <w:t xml:space="preserve"> in the following style [</w:t>
      </w:r>
      <w:r w:rsidRPr="005B1775">
        <w:rPr>
          <w:i/>
          <w:sz w:val="22"/>
          <w:szCs w:val="22"/>
          <w:lang w:val="en-AU"/>
        </w:rPr>
        <w:t>Supplementary Information No.</w:t>
      </w:r>
      <w:proofErr w:type="gramEnd"/>
      <w:r w:rsidRPr="005B1775">
        <w:rPr>
          <w:i/>
          <w:sz w:val="22"/>
          <w:szCs w:val="22"/>
          <w:lang w:val="en-AU"/>
        </w:rPr>
        <w:t xml:space="preserve"> XX</w:t>
      </w:r>
      <w:r w:rsidRPr="005B1775">
        <w:rPr>
          <w:sz w:val="22"/>
          <w:szCs w:val="22"/>
          <w:lang w:val="en-AU"/>
        </w:rPr>
        <w:t>].</w:t>
      </w:r>
    </w:p>
    <w:p w:rsidR="00D94B15" w:rsidRPr="005B1775" w:rsidRDefault="00D94B15" w:rsidP="00D94B15">
      <w:pPr>
        <w:tabs>
          <w:tab w:val="left" w:pos="0"/>
          <w:tab w:val="left" w:pos="1440"/>
          <w:tab w:val="left" w:pos="2584"/>
        </w:tabs>
        <w:jc w:val="both"/>
        <w:rPr>
          <w:sz w:val="22"/>
          <w:szCs w:val="22"/>
          <w:lang w:val="en-AU"/>
        </w:rPr>
      </w:pPr>
    </w:p>
    <w:p w:rsidR="00D94B15" w:rsidRDefault="00D94B15" w:rsidP="008669A9">
      <w:pPr>
        <w:tabs>
          <w:tab w:val="left" w:pos="0"/>
          <w:tab w:val="left" w:pos="1440"/>
          <w:tab w:val="left" w:pos="2584"/>
        </w:tabs>
        <w:rPr>
          <w:sz w:val="22"/>
          <w:szCs w:val="22"/>
          <w:lang w:val="en-AU"/>
        </w:rPr>
      </w:pPr>
      <w:r w:rsidRPr="00522D9F">
        <w:rPr>
          <w:b/>
          <w:sz w:val="22"/>
          <w:szCs w:val="22"/>
          <w:lang w:val="en-AU"/>
        </w:rPr>
        <w:t xml:space="preserve">All supplementary information must be provided in </w:t>
      </w:r>
      <w:r w:rsidR="008669A9">
        <w:rPr>
          <w:b/>
          <w:sz w:val="22"/>
          <w:szCs w:val="22"/>
          <w:lang w:val="en-AU"/>
        </w:rPr>
        <w:t xml:space="preserve">MS Word, using </w:t>
      </w:r>
      <w:r w:rsidRPr="00522D9F">
        <w:rPr>
          <w:b/>
          <w:sz w:val="22"/>
          <w:szCs w:val="22"/>
          <w:lang w:val="en-AU"/>
        </w:rPr>
        <w:t xml:space="preserve">the following </w:t>
      </w:r>
      <w:proofErr w:type="gramStart"/>
      <w:r w:rsidRPr="00522D9F">
        <w:rPr>
          <w:b/>
          <w:sz w:val="22"/>
          <w:szCs w:val="22"/>
          <w:lang w:val="en-AU"/>
        </w:rPr>
        <w:t>format</w:t>
      </w:r>
      <w:proofErr w:type="gramEnd"/>
      <w:r w:rsidR="008669A9">
        <w:rPr>
          <w:sz w:val="22"/>
          <w:szCs w:val="22"/>
          <w:lang w:val="en-AU"/>
        </w:rPr>
        <w:br/>
      </w:r>
      <w:r>
        <w:rPr>
          <w:sz w:val="22"/>
          <w:szCs w:val="22"/>
          <w:lang w:val="en-AU"/>
        </w:rPr>
        <w:t>(an example from a previous year is also provided following).</w:t>
      </w:r>
    </w:p>
    <w:p w:rsidR="00605200" w:rsidRPr="005B1775" w:rsidRDefault="00605200" w:rsidP="00605200">
      <w:pPr>
        <w:tabs>
          <w:tab w:val="left" w:pos="0"/>
          <w:tab w:val="left" w:pos="1440"/>
          <w:tab w:val="left" w:pos="2584"/>
        </w:tabs>
        <w:jc w:val="both"/>
        <w:rPr>
          <w:sz w:val="22"/>
          <w:szCs w:val="22"/>
          <w:lang w:val="en-AU"/>
        </w:rPr>
      </w:pPr>
    </w:p>
    <w:tbl>
      <w:tblPr>
        <w:tblStyle w:val="TableGrid"/>
        <w:tblW w:w="0" w:type="auto"/>
        <w:tblLook w:val="04A0" w:firstRow="1" w:lastRow="0" w:firstColumn="1" w:lastColumn="0" w:noHBand="0" w:noVBand="1"/>
      </w:tblPr>
      <w:tblGrid>
        <w:gridCol w:w="9059"/>
      </w:tblGrid>
      <w:tr w:rsidR="005B1775" w:rsidTr="005B1775">
        <w:tc>
          <w:tcPr>
            <w:tcW w:w="9241" w:type="dxa"/>
          </w:tcPr>
          <w:p w:rsidR="00585DA0" w:rsidRDefault="00585DA0" w:rsidP="005B1775">
            <w:pPr>
              <w:keepNext/>
              <w:tabs>
                <w:tab w:val="left" w:pos="0"/>
                <w:tab w:val="left" w:pos="1440"/>
                <w:tab w:val="left" w:pos="2584"/>
              </w:tabs>
              <w:jc w:val="center"/>
              <w:outlineLvl w:val="1"/>
              <w:rPr>
                <w:bCs/>
                <w:sz w:val="22"/>
                <w:szCs w:val="22"/>
                <w:lang w:val="en-AU"/>
              </w:rPr>
            </w:pPr>
          </w:p>
          <w:p w:rsidR="005B1775" w:rsidRPr="008214F4" w:rsidRDefault="005B1775" w:rsidP="005B1775">
            <w:pPr>
              <w:keepNext/>
              <w:tabs>
                <w:tab w:val="left" w:pos="0"/>
                <w:tab w:val="left" w:pos="1440"/>
                <w:tab w:val="left" w:pos="2584"/>
              </w:tabs>
              <w:jc w:val="center"/>
              <w:outlineLvl w:val="1"/>
              <w:rPr>
                <w:bCs/>
                <w:sz w:val="22"/>
                <w:szCs w:val="22"/>
                <w:lang w:val="en-AU"/>
              </w:rPr>
            </w:pPr>
            <w:r w:rsidRPr="008214F4">
              <w:rPr>
                <w:bCs/>
                <w:sz w:val="22"/>
                <w:szCs w:val="22"/>
                <w:lang w:val="en-AU"/>
              </w:rPr>
              <w:t>LEGISLATIV</w:t>
            </w:r>
            <w:r w:rsidR="00863F50">
              <w:rPr>
                <w:bCs/>
                <w:sz w:val="22"/>
                <w:szCs w:val="22"/>
                <w:lang w:val="en-AU"/>
              </w:rPr>
              <w:t xml:space="preserve">E ASSEMBLY ESTIMATES COMMITTEE </w:t>
            </w:r>
            <w:r w:rsidR="00E46FE2">
              <w:rPr>
                <w:bCs/>
                <w:sz w:val="22"/>
                <w:szCs w:val="22"/>
                <w:lang w:val="en-AU"/>
              </w:rPr>
              <w:t>B</w:t>
            </w:r>
          </w:p>
          <w:p w:rsidR="005B1775" w:rsidRPr="008214F4" w:rsidRDefault="005B1775" w:rsidP="005B1775">
            <w:pPr>
              <w:widowControl/>
              <w:rPr>
                <w:rFonts w:eastAsia="Calibri"/>
                <w:sz w:val="22"/>
                <w:szCs w:val="22"/>
              </w:rPr>
            </w:pPr>
          </w:p>
          <w:p w:rsidR="005B1775" w:rsidRPr="008214F4" w:rsidRDefault="005B1775" w:rsidP="005B1775">
            <w:pPr>
              <w:widowControl/>
              <w:rPr>
                <w:rFonts w:eastAsia="Calibri"/>
                <w:sz w:val="22"/>
                <w:szCs w:val="22"/>
              </w:rPr>
            </w:pPr>
            <w:r w:rsidRPr="008214F4">
              <w:rPr>
                <w:rFonts w:eastAsia="Calibri"/>
                <w:sz w:val="22"/>
                <w:szCs w:val="22"/>
              </w:rPr>
              <w:t>Date of Hearing:</w:t>
            </w:r>
          </w:p>
          <w:p w:rsidR="005B1775" w:rsidRPr="008214F4" w:rsidRDefault="005B1775" w:rsidP="005B1775">
            <w:pPr>
              <w:widowControl/>
              <w:rPr>
                <w:rFonts w:eastAsia="Calibri"/>
                <w:sz w:val="22"/>
                <w:szCs w:val="22"/>
              </w:rPr>
            </w:pPr>
          </w:p>
          <w:p w:rsidR="005B1775" w:rsidRPr="008214F4" w:rsidRDefault="005B1775" w:rsidP="005B1775">
            <w:pPr>
              <w:widowControl/>
              <w:rPr>
                <w:rFonts w:eastAsia="Calibri"/>
                <w:sz w:val="22"/>
                <w:szCs w:val="22"/>
              </w:rPr>
            </w:pPr>
            <w:r w:rsidRPr="008214F4">
              <w:rPr>
                <w:rFonts w:eastAsia="Calibri"/>
                <w:sz w:val="22"/>
                <w:szCs w:val="22"/>
              </w:rPr>
              <w:t xml:space="preserve">Daily </w:t>
            </w:r>
            <w:r w:rsidRPr="008214F4">
              <w:rPr>
                <w:rFonts w:eastAsia="Calibri"/>
                <w:i/>
                <w:sz w:val="22"/>
                <w:szCs w:val="22"/>
              </w:rPr>
              <w:t>Hansard</w:t>
            </w:r>
            <w:r w:rsidRPr="008214F4">
              <w:rPr>
                <w:rFonts w:eastAsia="Calibri"/>
                <w:sz w:val="22"/>
                <w:szCs w:val="22"/>
              </w:rPr>
              <w:t xml:space="preserve"> page No. (if available):</w:t>
            </w:r>
          </w:p>
          <w:p w:rsidR="005B1775" w:rsidRPr="008214F4" w:rsidRDefault="005B1775" w:rsidP="005B1775">
            <w:pPr>
              <w:widowControl/>
              <w:rPr>
                <w:rFonts w:eastAsia="Calibri"/>
                <w:sz w:val="22"/>
                <w:szCs w:val="22"/>
              </w:rPr>
            </w:pPr>
          </w:p>
          <w:p w:rsidR="005B1775" w:rsidRPr="008214F4" w:rsidRDefault="005B1775" w:rsidP="005B1775">
            <w:pPr>
              <w:widowControl/>
              <w:rPr>
                <w:rFonts w:eastAsia="Calibri"/>
                <w:b/>
                <w:sz w:val="22"/>
                <w:szCs w:val="22"/>
              </w:rPr>
            </w:pPr>
            <w:r w:rsidRPr="008214F4">
              <w:rPr>
                <w:rFonts w:eastAsia="Calibri"/>
                <w:b/>
                <w:sz w:val="22"/>
                <w:szCs w:val="22"/>
              </w:rPr>
              <w:t>Division No.: Name of the agency</w:t>
            </w:r>
          </w:p>
          <w:p w:rsidR="005B1775" w:rsidRPr="008214F4" w:rsidRDefault="005B1775" w:rsidP="005B1775">
            <w:pPr>
              <w:widowControl/>
              <w:rPr>
                <w:rFonts w:eastAsia="Calibri"/>
                <w:sz w:val="22"/>
                <w:szCs w:val="22"/>
              </w:rPr>
            </w:pPr>
          </w:p>
          <w:p w:rsidR="005B1775" w:rsidRPr="008214F4" w:rsidRDefault="005B1775" w:rsidP="005B1775">
            <w:pPr>
              <w:widowControl/>
              <w:rPr>
                <w:rFonts w:eastAsia="Calibri"/>
                <w:b/>
                <w:i/>
                <w:sz w:val="22"/>
                <w:szCs w:val="22"/>
              </w:rPr>
            </w:pPr>
            <w:r w:rsidRPr="008214F4">
              <w:rPr>
                <w:rFonts w:eastAsia="Calibri"/>
                <w:b/>
                <w:i/>
                <w:sz w:val="22"/>
                <w:szCs w:val="22"/>
              </w:rPr>
              <w:t>[Supplementary Information No. XX.]</w:t>
            </w:r>
          </w:p>
          <w:p w:rsidR="005B1775" w:rsidRPr="008214F4" w:rsidRDefault="005B1775" w:rsidP="005B1775">
            <w:pPr>
              <w:widowControl/>
              <w:rPr>
                <w:rFonts w:eastAsia="Calibri"/>
                <w:sz w:val="22"/>
                <w:szCs w:val="22"/>
              </w:rPr>
            </w:pPr>
          </w:p>
          <w:p w:rsidR="005B1775" w:rsidRPr="008214F4" w:rsidRDefault="005B1775" w:rsidP="005B1775">
            <w:pPr>
              <w:widowControl/>
              <w:rPr>
                <w:rFonts w:eastAsia="Calibri"/>
                <w:i/>
                <w:sz w:val="22"/>
                <w:szCs w:val="22"/>
              </w:rPr>
            </w:pPr>
            <w:r w:rsidRPr="008214F4">
              <w:rPr>
                <w:rFonts w:eastAsia="Calibri"/>
                <w:i/>
                <w:sz w:val="22"/>
                <w:szCs w:val="22"/>
              </w:rPr>
              <w:t>Question:</w:t>
            </w:r>
          </w:p>
          <w:p w:rsidR="005B1775" w:rsidRPr="008214F4" w:rsidRDefault="005B1775" w:rsidP="005B1775">
            <w:pPr>
              <w:widowControl/>
              <w:rPr>
                <w:rFonts w:eastAsia="Calibri"/>
                <w:i/>
                <w:sz w:val="22"/>
                <w:szCs w:val="22"/>
              </w:rPr>
            </w:pPr>
            <w:r w:rsidRPr="008214F4">
              <w:rPr>
                <w:rFonts w:eastAsia="Calibri"/>
                <w:i/>
                <w:sz w:val="22"/>
                <w:szCs w:val="22"/>
              </w:rPr>
              <w:t xml:space="preserve">(Please see </w:t>
            </w:r>
            <w:r w:rsidR="00AC691B">
              <w:rPr>
                <w:rFonts w:eastAsia="Calibri"/>
                <w:i/>
                <w:sz w:val="22"/>
                <w:szCs w:val="22"/>
              </w:rPr>
              <w:t xml:space="preserve">Hansard </w:t>
            </w:r>
            <w:r w:rsidRPr="008214F4">
              <w:rPr>
                <w:rFonts w:eastAsia="Calibri"/>
                <w:i/>
                <w:sz w:val="22"/>
                <w:szCs w:val="22"/>
              </w:rPr>
              <w:t>transcript – Question in italics)</w:t>
            </w:r>
          </w:p>
          <w:p w:rsidR="005B1775" w:rsidRPr="008214F4" w:rsidRDefault="005B1775" w:rsidP="005B1775">
            <w:pPr>
              <w:widowControl/>
              <w:rPr>
                <w:rFonts w:eastAsia="Calibri"/>
                <w:sz w:val="22"/>
                <w:szCs w:val="22"/>
              </w:rPr>
            </w:pPr>
          </w:p>
          <w:p w:rsidR="005B1775" w:rsidRPr="008214F4" w:rsidRDefault="005B1775" w:rsidP="005B1775">
            <w:pPr>
              <w:widowControl/>
              <w:rPr>
                <w:rFonts w:eastAsia="Calibri"/>
                <w:i/>
                <w:sz w:val="22"/>
                <w:szCs w:val="22"/>
              </w:rPr>
            </w:pPr>
            <w:r w:rsidRPr="008214F4">
              <w:rPr>
                <w:rFonts w:eastAsia="Calibri"/>
                <w:i/>
                <w:sz w:val="22"/>
                <w:szCs w:val="22"/>
              </w:rPr>
              <w:t xml:space="preserve">Answer:  </w:t>
            </w:r>
          </w:p>
          <w:p w:rsidR="005B1775" w:rsidRDefault="005B1775" w:rsidP="005B1775">
            <w:pPr>
              <w:tabs>
                <w:tab w:val="left" w:pos="0"/>
                <w:tab w:val="left" w:pos="1440"/>
                <w:tab w:val="left" w:pos="2584"/>
              </w:tabs>
              <w:jc w:val="both"/>
              <w:rPr>
                <w:rFonts w:eastAsia="Calibri"/>
                <w:sz w:val="22"/>
                <w:szCs w:val="22"/>
              </w:rPr>
            </w:pPr>
            <w:r w:rsidRPr="008214F4">
              <w:rPr>
                <w:rFonts w:eastAsia="Calibri"/>
                <w:sz w:val="22"/>
                <w:szCs w:val="22"/>
              </w:rPr>
              <w:t>(Relevant division to provide answer – text Times New Roman 12)</w:t>
            </w:r>
          </w:p>
          <w:p w:rsidR="00585DA0" w:rsidRDefault="00585DA0" w:rsidP="005B1775">
            <w:pPr>
              <w:tabs>
                <w:tab w:val="left" w:pos="0"/>
                <w:tab w:val="left" w:pos="1440"/>
                <w:tab w:val="left" w:pos="2584"/>
              </w:tabs>
              <w:jc w:val="both"/>
              <w:rPr>
                <w:sz w:val="22"/>
                <w:szCs w:val="22"/>
                <w:lang w:val="en-AU"/>
              </w:rPr>
            </w:pPr>
          </w:p>
        </w:tc>
      </w:tr>
    </w:tbl>
    <w:p w:rsidR="00982345" w:rsidRDefault="00982345">
      <w:pPr>
        <w:widowControl/>
        <w:rPr>
          <w:sz w:val="22"/>
          <w:szCs w:val="22"/>
          <w:lang w:val="en-AU"/>
        </w:rPr>
      </w:pPr>
      <w:r>
        <w:rPr>
          <w:sz w:val="22"/>
          <w:szCs w:val="22"/>
          <w:lang w:val="en-AU"/>
        </w:rPr>
        <w:br w:type="page"/>
      </w:r>
    </w:p>
    <w:p w:rsidR="00585DA0" w:rsidRDefault="00157995" w:rsidP="00585DA0">
      <w:pPr>
        <w:tabs>
          <w:tab w:val="left" w:pos="0"/>
          <w:tab w:val="left" w:pos="1440"/>
          <w:tab w:val="left" w:pos="2584"/>
        </w:tabs>
        <w:jc w:val="center"/>
        <w:rPr>
          <w:sz w:val="22"/>
          <w:szCs w:val="22"/>
          <w:lang w:val="en-AU"/>
        </w:rPr>
      </w:pPr>
      <w:r w:rsidRPr="00A232B3">
        <w:rPr>
          <w:noProof/>
          <w:lang w:val="en-AU" w:eastAsia="en-AU"/>
        </w:rPr>
        <w:lastRenderedPageBreak/>
        <w:drawing>
          <wp:inline distT="0" distB="0" distL="0" distR="0" wp14:anchorId="26C3FE50" wp14:editId="48001D47">
            <wp:extent cx="954710" cy="1048476"/>
            <wp:effectExtent l="0" t="0" r="0" b="0"/>
            <wp:docPr id="8" name="Picture 8" descr="C:\Users\rwells\AppData\Local\Microsoft\Windows\Temporary Internet Files\Content.Outlook\T1QYK95S\Legislative_Assembly_WA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wells\AppData\Local\Microsoft\Windows\Temporary Internet Files\Content.Outlook\T1QYK95S\Legislative_Assembly_WA_Colou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4916" cy="1059685"/>
                    </a:xfrm>
                    <a:prstGeom prst="rect">
                      <a:avLst/>
                    </a:prstGeom>
                    <a:noFill/>
                    <a:ln>
                      <a:noFill/>
                    </a:ln>
                  </pic:spPr>
                </pic:pic>
              </a:graphicData>
            </a:graphic>
          </wp:inline>
        </w:drawing>
      </w:r>
    </w:p>
    <w:p w:rsidR="004F3A49" w:rsidRDefault="004F3A49" w:rsidP="00585DA0">
      <w:pPr>
        <w:tabs>
          <w:tab w:val="left" w:pos="0"/>
          <w:tab w:val="left" w:pos="1440"/>
          <w:tab w:val="left" w:pos="2584"/>
        </w:tabs>
        <w:jc w:val="center"/>
        <w:rPr>
          <w:sz w:val="22"/>
          <w:szCs w:val="22"/>
          <w:lang w:val="en-AU"/>
        </w:rPr>
      </w:pPr>
    </w:p>
    <w:p w:rsidR="00585DA0" w:rsidRDefault="00585DA0" w:rsidP="00605200">
      <w:pPr>
        <w:tabs>
          <w:tab w:val="left" w:pos="0"/>
          <w:tab w:val="left" w:pos="1440"/>
          <w:tab w:val="left" w:pos="2584"/>
        </w:tabs>
        <w:jc w:val="both"/>
        <w:rPr>
          <w:sz w:val="22"/>
          <w:szCs w:val="22"/>
          <w:lang w:val="en-AU"/>
        </w:rPr>
      </w:pPr>
    </w:p>
    <w:p w:rsidR="00585DA0" w:rsidRDefault="00585DA0" w:rsidP="00585DA0">
      <w:pPr>
        <w:pStyle w:val="Heading2"/>
        <w:rPr>
          <w:bCs/>
          <w:szCs w:val="32"/>
        </w:rPr>
      </w:pPr>
      <w:r w:rsidRPr="00F41D0F">
        <w:rPr>
          <w:bCs/>
          <w:szCs w:val="32"/>
        </w:rPr>
        <w:t xml:space="preserve">ESTIMATES COMMITTEE </w:t>
      </w:r>
      <w:r w:rsidR="00E46FE2">
        <w:rPr>
          <w:bCs/>
          <w:szCs w:val="32"/>
        </w:rPr>
        <w:t>B</w:t>
      </w:r>
    </w:p>
    <w:p w:rsidR="001D6220" w:rsidRPr="001D6220" w:rsidRDefault="001D6220" w:rsidP="001D6220">
      <w:pPr>
        <w:rPr>
          <w:lang w:val="en-AU"/>
        </w:rPr>
      </w:pPr>
    </w:p>
    <w:p w:rsidR="00D15104" w:rsidRPr="00465EC1" w:rsidRDefault="00D15104" w:rsidP="00D15104">
      <w:pPr>
        <w:pStyle w:val="Heading2"/>
        <w:rPr>
          <w:color w:val="0000FF"/>
          <w:szCs w:val="32"/>
        </w:rPr>
      </w:pPr>
      <w:r w:rsidRPr="00465EC1">
        <w:rPr>
          <w:color w:val="0000FF"/>
          <w:szCs w:val="32"/>
        </w:rPr>
        <w:t>SUPPLEMENTARY INFORMATION REQUIREMENTS</w:t>
      </w:r>
    </w:p>
    <w:p w:rsidR="00585DA0" w:rsidRDefault="00585DA0" w:rsidP="00605200">
      <w:pPr>
        <w:tabs>
          <w:tab w:val="left" w:pos="0"/>
          <w:tab w:val="left" w:pos="1440"/>
          <w:tab w:val="left" w:pos="2584"/>
        </w:tabs>
        <w:jc w:val="both"/>
        <w:rPr>
          <w:sz w:val="22"/>
          <w:szCs w:val="22"/>
          <w:lang w:val="en-AU"/>
        </w:rPr>
      </w:pPr>
    </w:p>
    <w:p w:rsidR="00585DA0" w:rsidRDefault="00585DA0" w:rsidP="00605200">
      <w:pPr>
        <w:tabs>
          <w:tab w:val="left" w:pos="0"/>
          <w:tab w:val="left" w:pos="1440"/>
          <w:tab w:val="left" w:pos="2584"/>
        </w:tabs>
        <w:jc w:val="both"/>
        <w:rPr>
          <w:sz w:val="22"/>
          <w:szCs w:val="22"/>
          <w:lang w:val="en-AU"/>
        </w:rPr>
      </w:pPr>
    </w:p>
    <w:p w:rsidR="0082507C" w:rsidRPr="009D04FF" w:rsidRDefault="0082507C" w:rsidP="0082507C">
      <w:pPr>
        <w:tabs>
          <w:tab w:val="left" w:pos="0"/>
          <w:tab w:val="left" w:pos="1440"/>
          <w:tab w:val="left" w:pos="2584"/>
        </w:tabs>
        <w:jc w:val="both"/>
        <w:rPr>
          <w:sz w:val="22"/>
          <w:szCs w:val="22"/>
          <w:lang w:val="en-AU"/>
        </w:rPr>
      </w:pPr>
      <w:proofErr w:type="gramStart"/>
      <w:r w:rsidRPr="00AB59BE">
        <w:rPr>
          <w:sz w:val="22"/>
          <w:szCs w:val="22"/>
        </w:rPr>
        <w:t>Supplementary information is required by the Estimates Committee</w:t>
      </w:r>
      <w:proofErr w:type="gramEnd"/>
      <w:r w:rsidRPr="00AB59BE">
        <w:rPr>
          <w:sz w:val="22"/>
          <w:szCs w:val="22"/>
        </w:rPr>
        <w:t xml:space="preserve"> no later than </w:t>
      </w:r>
      <w:r w:rsidRPr="00AB59BE">
        <w:rPr>
          <w:b/>
          <w:sz w:val="22"/>
          <w:szCs w:val="22"/>
        </w:rPr>
        <w:t>12 noon</w:t>
      </w:r>
      <w:r w:rsidRPr="00AB59BE">
        <w:rPr>
          <w:sz w:val="22"/>
          <w:szCs w:val="22"/>
        </w:rPr>
        <w:t xml:space="preserve"> on </w:t>
      </w:r>
      <w:r w:rsidRPr="00AB59BE">
        <w:rPr>
          <w:b/>
          <w:szCs w:val="24"/>
          <w:lang w:val="en-AU"/>
        </w:rPr>
        <w:t xml:space="preserve">Friday, </w:t>
      </w:r>
      <w:r w:rsidR="00126461">
        <w:rPr>
          <w:b/>
          <w:szCs w:val="24"/>
          <w:lang w:val="en-AU"/>
        </w:rPr>
        <w:t>3</w:t>
      </w:r>
      <w:r w:rsidR="00E574E4" w:rsidRPr="00AB59BE">
        <w:rPr>
          <w:b/>
          <w:szCs w:val="24"/>
          <w:lang w:val="en-AU"/>
        </w:rPr>
        <w:t xml:space="preserve">1 </w:t>
      </w:r>
      <w:r w:rsidR="00126461">
        <w:rPr>
          <w:b/>
          <w:szCs w:val="24"/>
          <w:lang w:val="en-AU"/>
        </w:rPr>
        <w:t>May</w:t>
      </w:r>
      <w:r w:rsidR="00E574E4" w:rsidRPr="00AB59BE">
        <w:rPr>
          <w:b/>
          <w:szCs w:val="24"/>
          <w:lang w:val="en-AU"/>
        </w:rPr>
        <w:t xml:space="preserve"> 201</w:t>
      </w:r>
      <w:r w:rsidR="00126461">
        <w:rPr>
          <w:b/>
          <w:szCs w:val="24"/>
          <w:lang w:val="en-AU"/>
        </w:rPr>
        <w:t>9</w:t>
      </w:r>
      <w:r w:rsidRPr="00AB59BE">
        <w:rPr>
          <w:sz w:val="22"/>
          <w:szCs w:val="22"/>
        </w:rPr>
        <w:t xml:space="preserve">. If </w:t>
      </w:r>
      <w:r w:rsidRPr="00AB59BE">
        <w:rPr>
          <w:sz w:val="22"/>
          <w:szCs w:val="22"/>
          <w:lang w:val="en-AU"/>
        </w:rPr>
        <w:t xml:space="preserve">further assistance is required, please contact </w:t>
      </w:r>
      <w:r w:rsidR="009D04FF">
        <w:rPr>
          <w:sz w:val="22"/>
          <w:szCs w:val="22"/>
          <w:lang w:val="en-AU"/>
        </w:rPr>
        <w:t>Lachlan Gregory</w:t>
      </w:r>
      <w:r w:rsidRPr="00AB59BE">
        <w:rPr>
          <w:sz w:val="22"/>
          <w:szCs w:val="22"/>
          <w:lang w:val="en-AU"/>
        </w:rPr>
        <w:t>, Clerk to Est</w:t>
      </w:r>
      <w:r w:rsidR="00221180" w:rsidRPr="00AB59BE">
        <w:rPr>
          <w:sz w:val="22"/>
          <w:szCs w:val="22"/>
          <w:lang w:val="en-AU"/>
        </w:rPr>
        <w:t>imates Committee </w:t>
      </w:r>
      <w:r w:rsidR="00221180" w:rsidRPr="009D04FF">
        <w:rPr>
          <w:sz w:val="22"/>
          <w:szCs w:val="22"/>
          <w:lang w:val="en-AU"/>
        </w:rPr>
        <w:t xml:space="preserve">B, on </w:t>
      </w:r>
      <w:r w:rsidR="009D04FF" w:rsidRPr="009D04FF">
        <w:rPr>
          <w:sz w:val="22"/>
          <w:szCs w:val="22"/>
          <w:lang w:val="en-AU"/>
        </w:rPr>
        <w:t>9222 7816</w:t>
      </w:r>
      <w:r w:rsidRPr="009D04FF">
        <w:rPr>
          <w:sz w:val="22"/>
          <w:szCs w:val="22"/>
          <w:lang w:val="en-AU"/>
        </w:rPr>
        <w:t>.</w:t>
      </w:r>
    </w:p>
    <w:p w:rsidR="0082507C" w:rsidRPr="009D04FF" w:rsidRDefault="0082507C" w:rsidP="00605200">
      <w:pPr>
        <w:tabs>
          <w:tab w:val="left" w:pos="0"/>
          <w:tab w:val="left" w:pos="1440"/>
          <w:tab w:val="left" w:pos="2584"/>
        </w:tabs>
        <w:jc w:val="both"/>
        <w:rPr>
          <w:sz w:val="22"/>
          <w:szCs w:val="22"/>
          <w:lang w:val="en-AU"/>
        </w:rPr>
      </w:pPr>
    </w:p>
    <w:p w:rsidR="00605200" w:rsidRPr="009D04FF" w:rsidRDefault="00605200" w:rsidP="00605200">
      <w:pPr>
        <w:tabs>
          <w:tab w:val="left" w:pos="0"/>
          <w:tab w:val="left" w:pos="1440"/>
          <w:tab w:val="left" w:pos="2584"/>
        </w:tabs>
        <w:jc w:val="both"/>
        <w:rPr>
          <w:sz w:val="22"/>
          <w:szCs w:val="22"/>
          <w:lang w:val="en-AU"/>
        </w:rPr>
      </w:pPr>
      <w:r w:rsidRPr="009D04FF">
        <w:rPr>
          <w:sz w:val="22"/>
          <w:szCs w:val="22"/>
          <w:lang w:val="en-AU"/>
        </w:rPr>
        <w:t xml:space="preserve">All supplementary information </w:t>
      </w:r>
      <w:proofErr w:type="gramStart"/>
      <w:r w:rsidRPr="009D04FF">
        <w:rPr>
          <w:sz w:val="22"/>
          <w:szCs w:val="22"/>
          <w:lang w:val="en-AU"/>
        </w:rPr>
        <w:t>must be provided</w:t>
      </w:r>
      <w:proofErr w:type="gramEnd"/>
      <w:r w:rsidRPr="009D04FF">
        <w:rPr>
          <w:sz w:val="22"/>
          <w:szCs w:val="22"/>
          <w:lang w:val="en-AU"/>
        </w:rPr>
        <w:t xml:space="preserve"> in hard and soft copy.</w:t>
      </w:r>
      <w:r w:rsidR="00EE5788" w:rsidRPr="009D04FF">
        <w:rPr>
          <w:sz w:val="22"/>
          <w:szCs w:val="22"/>
          <w:lang w:val="en-AU"/>
        </w:rPr>
        <w:t xml:space="preserve"> This includes lists and charts.</w:t>
      </w:r>
    </w:p>
    <w:p w:rsidR="008D7F5F" w:rsidRPr="009D04FF" w:rsidRDefault="008D7F5F" w:rsidP="008D7F5F">
      <w:pPr>
        <w:tabs>
          <w:tab w:val="left" w:pos="0"/>
          <w:tab w:val="left" w:pos="1440"/>
          <w:tab w:val="left" w:pos="2584"/>
        </w:tabs>
        <w:jc w:val="both"/>
        <w:rPr>
          <w:sz w:val="22"/>
          <w:szCs w:val="22"/>
          <w:lang w:val="en-AU"/>
        </w:rPr>
      </w:pPr>
      <w:r w:rsidRPr="009D04FF">
        <w:rPr>
          <w:sz w:val="22"/>
          <w:szCs w:val="22"/>
          <w:lang w:val="en-AU"/>
        </w:rPr>
        <w:t xml:space="preserve">All hard copy answers provided </w:t>
      </w:r>
      <w:r w:rsidRPr="009D04FF">
        <w:rPr>
          <w:b/>
          <w:sz w:val="22"/>
          <w:szCs w:val="22"/>
          <w:lang w:val="en-AU"/>
        </w:rPr>
        <w:t>must be signed by the relevant Minister</w:t>
      </w:r>
      <w:r w:rsidR="00D15104" w:rsidRPr="009D04FF">
        <w:rPr>
          <w:b/>
          <w:sz w:val="22"/>
          <w:szCs w:val="22"/>
          <w:lang w:val="en-AU"/>
        </w:rPr>
        <w:t>/or Minister representing</w:t>
      </w:r>
      <w:r w:rsidRPr="009D04FF">
        <w:rPr>
          <w:sz w:val="22"/>
          <w:szCs w:val="22"/>
          <w:lang w:val="en-AU"/>
        </w:rPr>
        <w:t>.</w:t>
      </w:r>
    </w:p>
    <w:p w:rsidR="00605200" w:rsidRPr="009D04FF" w:rsidRDefault="00605200" w:rsidP="00605200">
      <w:pPr>
        <w:jc w:val="both"/>
        <w:rPr>
          <w:sz w:val="22"/>
          <w:szCs w:val="22"/>
          <w:lang w:val="en-AU"/>
        </w:rPr>
      </w:pPr>
    </w:p>
    <w:p w:rsidR="00605200" w:rsidRPr="009D04FF" w:rsidRDefault="00605200" w:rsidP="00605200">
      <w:pPr>
        <w:tabs>
          <w:tab w:val="left" w:pos="0"/>
          <w:tab w:val="left" w:pos="1440"/>
          <w:tab w:val="left" w:pos="2584"/>
        </w:tabs>
        <w:jc w:val="both"/>
        <w:rPr>
          <w:sz w:val="22"/>
          <w:szCs w:val="22"/>
          <w:lang w:val="en-AU"/>
        </w:rPr>
      </w:pPr>
      <w:r w:rsidRPr="009D04FF">
        <w:rPr>
          <w:sz w:val="22"/>
          <w:szCs w:val="22"/>
          <w:lang w:val="en-AU"/>
        </w:rPr>
        <w:t xml:space="preserve">All </w:t>
      </w:r>
      <w:r w:rsidR="00EE5788" w:rsidRPr="009D04FF">
        <w:rPr>
          <w:sz w:val="22"/>
          <w:szCs w:val="22"/>
          <w:lang w:val="en-AU"/>
        </w:rPr>
        <w:t xml:space="preserve">soft copy </w:t>
      </w:r>
      <w:r w:rsidRPr="009D04FF">
        <w:rPr>
          <w:sz w:val="22"/>
          <w:szCs w:val="22"/>
          <w:lang w:val="en-AU"/>
        </w:rPr>
        <w:t xml:space="preserve">supplementary information </w:t>
      </w:r>
      <w:proofErr w:type="gramStart"/>
      <w:r w:rsidRPr="009D04FF">
        <w:rPr>
          <w:sz w:val="22"/>
          <w:szCs w:val="22"/>
          <w:lang w:val="en-AU"/>
        </w:rPr>
        <w:t>must be supplied</w:t>
      </w:r>
      <w:proofErr w:type="gramEnd"/>
      <w:r w:rsidRPr="009D04FF">
        <w:rPr>
          <w:sz w:val="22"/>
          <w:szCs w:val="22"/>
          <w:lang w:val="en-AU"/>
        </w:rPr>
        <w:t xml:space="preserve"> electronically in</w:t>
      </w:r>
      <w:r w:rsidRPr="009D04FF">
        <w:rPr>
          <w:b/>
          <w:sz w:val="22"/>
          <w:szCs w:val="22"/>
          <w:lang w:val="en-AU"/>
        </w:rPr>
        <w:t xml:space="preserve"> MS Word </w:t>
      </w:r>
      <w:r w:rsidRPr="009D04FF">
        <w:rPr>
          <w:sz w:val="22"/>
          <w:szCs w:val="22"/>
          <w:lang w:val="en-AU"/>
        </w:rPr>
        <w:t xml:space="preserve">format. </w:t>
      </w:r>
      <w:r w:rsidRPr="009D04FF">
        <w:rPr>
          <w:b/>
          <w:sz w:val="22"/>
          <w:szCs w:val="22"/>
          <w:lang w:val="en-AU"/>
        </w:rPr>
        <w:t xml:space="preserve">No other format </w:t>
      </w:r>
      <w:proofErr w:type="gramStart"/>
      <w:r w:rsidRPr="009D04FF">
        <w:rPr>
          <w:b/>
          <w:sz w:val="22"/>
          <w:szCs w:val="22"/>
          <w:lang w:val="en-AU"/>
        </w:rPr>
        <w:t>will be accepted</w:t>
      </w:r>
      <w:proofErr w:type="gramEnd"/>
      <w:r w:rsidRPr="009D04FF">
        <w:rPr>
          <w:sz w:val="22"/>
          <w:szCs w:val="22"/>
          <w:lang w:val="en-AU"/>
        </w:rPr>
        <w:t>.</w:t>
      </w:r>
      <w:r w:rsidR="00682DA4" w:rsidRPr="009D04FF">
        <w:rPr>
          <w:sz w:val="22"/>
          <w:szCs w:val="22"/>
          <w:lang w:val="en-AU"/>
        </w:rPr>
        <w:t xml:space="preserve"> Electronic tables or products such as MS Excel </w:t>
      </w:r>
      <w:proofErr w:type="gramStart"/>
      <w:r w:rsidR="00682DA4" w:rsidRPr="009D04FF">
        <w:rPr>
          <w:b/>
          <w:sz w:val="22"/>
          <w:szCs w:val="22"/>
          <w:lang w:val="en-AU"/>
        </w:rPr>
        <w:t>must not</w:t>
      </w:r>
      <w:r w:rsidR="00682DA4" w:rsidRPr="009D04FF">
        <w:rPr>
          <w:sz w:val="22"/>
          <w:szCs w:val="22"/>
          <w:lang w:val="en-AU"/>
        </w:rPr>
        <w:t xml:space="preserve"> </w:t>
      </w:r>
      <w:r w:rsidR="00682DA4" w:rsidRPr="009D04FF">
        <w:rPr>
          <w:b/>
          <w:sz w:val="22"/>
          <w:szCs w:val="22"/>
          <w:lang w:val="en-AU"/>
        </w:rPr>
        <w:t>be used</w:t>
      </w:r>
      <w:proofErr w:type="gramEnd"/>
      <w:r w:rsidR="00682DA4" w:rsidRPr="009D04FF">
        <w:rPr>
          <w:sz w:val="22"/>
          <w:szCs w:val="22"/>
          <w:lang w:val="en-AU"/>
        </w:rPr>
        <w:t xml:space="preserve"> for the presentation of lists and table data</w:t>
      </w:r>
      <w:r w:rsidR="00652940" w:rsidRPr="009D04FF">
        <w:rPr>
          <w:sz w:val="22"/>
          <w:szCs w:val="22"/>
          <w:lang w:val="en-AU"/>
        </w:rPr>
        <w:t>.</w:t>
      </w:r>
    </w:p>
    <w:p w:rsidR="00605200" w:rsidRPr="009D04FF" w:rsidRDefault="00605200" w:rsidP="00605200">
      <w:pPr>
        <w:tabs>
          <w:tab w:val="left" w:pos="0"/>
          <w:tab w:val="left" w:pos="1440"/>
          <w:tab w:val="left" w:pos="2584"/>
        </w:tabs>
        <w:jc w:val="both"/>
        <w:rPr>
          <w:sz w:val="22"/>
          <w:szCs w:val="22"/>
          <w:lang w:val="en-AU"/>
        </w:rPr>
      </w:pPr>
    </w:p>
    <w:p w:rsidR="00605200" w:rsidRPr="009D04FF" w:rsidRDefault="00605200" w:rsidP="00605200">
      <w:pPr>
        <w:rPr>
          <w:sz w:val="22"/>
          <w:szCs w:val="22"/>
          <w:lang w:val="en-AU"/>
        </w:rPr>
      </w:pPr>
      <w:r w:rsidRPr="009D04FF">
        <w:rPr>
          <w:sz w:val="22"/>
          <w:szCs w:val="22"/>
          <w:lang w:val="en-AU"/>
        </w:rPr>
        <w:t>Plea</w:t>
      </w:r>
      <w:r w:rsidRPr="009D04FF">
        <w:rPr>
          <w:rStyle w:val="BodyText2Char"/>
          <w:sz w:val="22"/>
          <w:szCs w:val="22"/>
        </w:rPr>
        <w:t xml:space="preserve">se forward </w:t>
      </w:r>
      <w:r w:rsidRPr="009D04FF">
        <w:rPr>
          <w:b/>
          <w:sz w:val="22"/>
          <w:szCs w:val="22"/>
          <w:lang w:val="en-AU"/>
        </w:rPr>
        <w:t>hard copies</w:t>
      </w:r>
      <w:r w:rsidRPr="009D04FF">
        <w:rPr>
          <w:sz w:val="22"/>
          <w:szCs w:val="22"/>
          <w:lang w:val="en-AU"/>
        </w:rPr>
        <w:t xml:space="preserve"> of supplementary information to –</w:t>
      </w:r>
    </w:p>
    <w:p w:rsidR="00605200" w:rsidRPr="009D04FF" w:rsidRDefault="00605200" w:rsidP="00605200">
      <w:pPr>
        <w:tabs>
          <w:tab w:val="left" w:pos="1440"/>
          <w:tab w:val="left" w:pos="2160"/>
          <w:tab w:val="left" w:pos="2520"/>
          <w:tab w:val="right" w:pos="8821"/>
        </w:tabs>
        <w:ind w:right="222"/>
        <w:jc w:val="both"/>
        <w:rPr>
          <w:sz w:val="22"/>
          <w:szCs w:val="22"/>
          <w:lang w:val="en-AU"/>
        </w:rPr>
      </w:pPr>
    </w:p>
    <w:p w:rsidR="00605200" w:rsidRPr="009D04FF" w:rsidRDefault="009D04FF" w:rsidP="00605200">
      <w:pPr>
        <w:tabs>
          <w:tab w:val="left" w:pos="0"/>
          <w:tab w:val="left" w:pos="1440"/>
        </w:tabs>
        <w:ind w:left="1440" w:right="222"/>
        <w:jc w:val="both"/>
        <w:rPr>
          <w:sz w:val="22"/>
          <w:szCs w:val="22"/>
          <w:lang w:val="en-AU"/>
        </w:rPr>
      </w:pPr>
      <w:r w:rsidRPr="009D04FF">
        <w:rPr>
          <w:sz w:val="22"/>
          <w:szCs w:val="22"/>
          <w:lang w:val="en-AU"/>
        </w:rPr>
        <w:t>Mr Lachlan Gregory</w:t>
      </w:r>
    </w:p>
    <w:p w:rsidR="00605200" w:rsidRPr="009D04FF" w:rsidRDefault="00605200" w:rsidP="00605200">
      <w:pPr>
        <w:tabs>
          <w:tab w:val="left" w:pos="0"/>
          <w:tab w:val="left" w:pos="1440"/>
        </w:tabs>
        <w:ind w:right="222" w:firstLine="1440"/>
        <w:jc w:val="both"/>
        <w:rPr>
          <w:sz w:val="22"/>
          <w:szCs w:val="22"/>
          <w:lang w:val="en-AU"/>
        </w:rPr>
      </w:pPr>
      <w:r w:rsidRPr="009D04FF">
        <w:rPr>
          <w:sz w:val="22"/>
          <w:szCs w:val="22"/>
          <w:lang w:val="en-AU"/>
        </w:rPr>
        <w:t xml:space="preserve">Clerk to the Estimates Committee </w:t>
      </w:r>
      <w:r w:rsidR="00E46FE2" w:rsidRPr="009D04FF">
        <w:rPr>
          <w:sz w:val="22"/>
          <w:szCs w:val="22"/>
          <w:lang w:val="en-AU"/>
        </w:rPr>
        <w:t>B</w:t>
      </w:r>
    </w:p>
    <w:p w:rsidR="00605200" w:rsidRPr="009D04FF" w:rsidRDefault="00605200" w:rsidP="00605200">
      <w:pPr>
        <w:tabs>
          <w:tab w:val="left" w:pos="0"/>
          <w:tab w:val="left" w:pos="1440"/>
        </w:tabs>
        <w:ind w:left="1440" w:right="222"/>
        <w:jc w:val="both"/>
        <w:rPr>
          <w:sz w:val="22"/>
          <w:szCs w:val="22"/>
          <w:lang w:val="en-AU"/>
        </w:rPr>
      </w:pPr>
      <w:r w:rsidRPr="009D04FF">
        <w:rPr>
          <w:sz w:val="22"/>
          <w:szCs w:val="22"/>
          <w:lang w:val="en-AU"/>
        </w:rPr>
        <w:t>Legislative Assembly</w:t>
      </w:r>
    </w:p>
    <w:p w:rsidR="00605200" w:rsidRPr="009D04FF" w:rsidRDefault="00605200" w:rsidP="00605200">
      <w:pPr>
        <w:tabs>
          <w:tab w:val="left" w:pos="0"/>
          <w:tab w:val="left" w:pos="1440"/>
        </w:tabs>
        <w:ind w:left="1440" w:right="222"/>
        <w:jc w:val="both"/>
        <w:rPr>
          <w:sz w:val="22"/>
          <w:szCs w:val="22"/>
          <w:lang w:val="en-AU"/>
        </w:rPr>
      </w:pPr>
      <w:r w:rsidRPr="009D04FF">
        <w:rPr>
          <w:sz w:val="22"/>
          <w:szCs w:val="22"/>
          <w:lang w:val="en-AU"/>
        </w:rPr>
        <w:t>Parliament House</w:t>
      </w:r>
    </w:p>
    <w:p w:rsidR="008669A9" w:rsidRPr="009D04FF" w:rsidRDefault="008669A9" w:rsidP="00605200">
      <w:pPr>
        <w:tabs>
          <w:tab w:val="left" w:pos="0"/>
          <w:tab w:val="left" w:pos="1440"/>
        </w:tabs>
        <w:ind w:left="1440" w:right="222"/>
        <w:jc w:val="both"/>
        <w:rPr>
          <w:sz w:val="22"/>
          <w:szCs w:val="22"/>
          <w:lang w:val="en-AU"/>
        </w:rPr>
      </w:pPr>
      <w:proofErr w:type="gramStart"/>
      <w:r w:rsidRPr="009D04FF">
        <w:rPr>
          <w:sz w:val="22"/>
          <w:szCs w:val="22"/>
          <w:lang w:val="en-AU"/>
        </w:rPr>
        <w:t>4</w:t>
      </w:r>
      <w:proofErr w:type="gramEnd"/>
      <w:r w:rsidRPr="009D04FF">
        <w:rPr>
          <w:sz w:val="22"/>
          <w:szCs w:val="22"/>
          <w:lang w:val="en-AU"/>
        </w:rPr>
        <w:t xml:space="preserve"> Harvest Terrace</w:t>
      </w:r>
    </w:p>
    <w:p w:rsidR="00605200" w:rsidRPr="00834F15" w:rsidRDefault="008669A9" w:rsidP="00605200">
      <w:pPr>
        <w:tabs>
          <w:tab w:val="left" w:pos="0"/>
          <w:tab w:val="left" w:pos="1440"/>
        </w:tabs>
        <w:ind w:left="1440" w:right="222"/>
        <w:jc w:val="both"/>
        <w:rPr>
          <w:sz w:val="22"/>
          <w:szCs w:val="22"/>
          <w:lang w:val="en-AU"/>
        </w:rPr>
      </w:pPr>
      <w:r w:rsidRPr="009D04FF">
        <w:rPr>
          <w:sz w:val="22"/>
          <w:szCs w:val="22"/>
          <w:lang w:val="en-AU"/>
        </w:rPr>
        <w:t xml:space="preserve">WEST </w:t>
      </w:r>
      <w:proofErr w:type="gramStart"/>
      <w:r w:rsidR="00605200" w:rsidRPr="009D04FF">
        <w:rPr>
          <w:sz w:val="22"/>
          <w:szCs w:val="22"/>
          <w:lang w:val="en-AU"/>
        </w:rPr>
        <w:t>PERTH  WA</w:t>
      </w:r>
      <w:proofErr w:type="gramEnd"/>
      <w:r w:rsidR="00605200" w:rsidRPr="009D04FF">
        <w:rPr>
          <w:sz w:val="22"/>
          <w:szCs w:val="22"/>
          <w:lang w:val="en-AU"/>
        </w:rPr>
        <w:t xml:space="preserve">  600</w:t>
      </w:r>
      <w:r w:rsidRPr="009D04FF">
        <w:rPr>
          <w:sz w:val="22"/>
          <w:szCs w:val="22"/>
          <w:lang w:val="en-AU"/>
        </w:rPr>
        <w:t>5</w:t>
      </w:r>
    </w:p>
    <w:p w:rsidR="00605200" w:rsidRPr="00834F15" w:rsidRDefault="00605200" w:rsidP="00605200">
      <w:pPr>
        <w:tabs>
          <w:tab w:val="left" w:pos="0"/>
          <w:tab w:val="left" w:pos="1440"/>
          <w:tab w:val="left" w:pos="2584"/>
        </w:tabs>
        <w:jc w:val="both"/>
        <w:rPr>
          <w:sz w:val="22"/>
          <w:szCs w:val="22"/>
          <w:lang w:val="en-AU"/>
        </w:rPr>
      </w:pPr>
    </w:p>
    <w:p w:rsidR="00D046EA" w:rsidRDefault="00D046EA" w:rsidP="00D046EA">
      <w:pPr>
        <w:tabs>
          <w:tab w:val="left" w:pos="0"/>
          <w:tab w:val="left" w:pos="1440"/>
          <w:tab w:val="left" w:pos="2584"/>
        </w:tabs>
        <w:jc w:val="both"/>
        <w:rPr>
          <w:sz w:val="22"/>
          <w:szCs w:val="22"/>
          <w:lang w:val="en-AU"/>
        </w:rPr>
      </w:pPr>
      <w:r w:rsidRPr="007F19B5">
        <w:rPr>
          <w:sz w:val="22"/>
          <w:szCs w:val="22"/>
          <w:lang w:val="en-AU"/>
        </w:rPr>
        <w:t xml:space="preserve">Please forward </w:t>
      </w:r>
      <w:r>
        <w:rPr>
          <w:sz w:val="22"/>
          <w:szCs w:val="22"/>
          <w:lang w:val="en-AU"/>
        </w:rPr>
        <w:t xml:space="preserve">the </w:t>
      </w:r>
      <w:r w:rsidRPr="00F61779">
        <w:rPr>
          <w:b/>
          <w:sz w:val="22"/>
          <w:szCs w:val="22"/>
          <w:lang w:val="en-AU"/>
        </w:rPr>
        <w:t xml:space="preserve">electronic copies </w:t>
      </w:r>
      <w:r w:rsidRPr="007F19B5">
        <w:rPr>
          <w:sz w:val="22"/>
          <w:szCs w:val="22"/>
          <w:lang w:val="en-AU"/>
        </w:rPr>
        <w:t xml:space="preserve">of supplementary information to – </w:t>
      </w:r>
    </w:p>
    <w:p w:rsidR="00D046EA" w:rsidRDefault="00303809" w:rsidP="00D046EA">
      <w:pPr>
        <w:jc w:val="both"/>
        <w:rPr>
          <w:rStyle w:val="Hyperlink"/>
          <w:sz w:val="22"/>
          <w:szCs w:val="22"/>
        </w:rPr>
      </w:pPr>
      <w:hyperlink r:id="rId15" w:history="1">
        <w:r w:rsidR="00D046EA" w:rsidRPr="00E402A6">
          <w:rPr>
            <w:rStyle w:val="Hyperlink"/>
            <w:sz w:val="22"/>
            <w:szCs w:val="22"/>
          </w:rPr>
          <w:t>laestimates@parliament.wa.gov.au</w:t>
        </w:r>
      </w:hyperlink>
    </w:p>
    <w:p w:rsidR="00D046EA" w:rsidRDefault="00D046EA" w:rsidP="00D046EA">
      <w:pPr>
        <w:jc w:val="both"/>
        <w:rPr>
          <w:rStyle w:val="Hyperlink"/>
          <w:sz w:val="22"/>
          <w:szCs w:val="22"/>
        </w:rPr>
      </w:pPr>
    </w:p>
    <w:p w:rsidR="00D046EA" w:rsidRPr="001819EA" w:rsidRDefault="00D046EA" w:rsidP="00D046EA">
      <w:pPr>
        <w:tabs>
          <w:tab w:val="left" w:pos="0"/>
          <w:tab w:val="left" w:pos="1440"/>
          <w:tab w:val="left" w:pos="2584"/>
        </w:tabs>
        <w:jc w:val="both"/>
        <w:rPr>
          <w:i/>
          <w:sz w:val="22"/>
          <w:szCs w:val="22"/>
          <w:lang w:val="en-AU"/>
        </w:rPr>
      </w:pPr>
      <w:r w:rsidRPr="001819EA">
        <w:rPr>
          <w:i/>
          <w:sz w:val="22"/>
          <w:szCs w:val="22"/>
          <w:lang w:val="en-AU"/>
        </w:rPr>
        <w:t xml:space="preserve">Please identify in the subject line whether the supplementary information is for Committee A </w:t>
      </w:r>
      <w:r w:rsidRPr="001819EA">
        <w:rPr>
          <w:i/>
          <w:sz w:val="22"/>
          <w:szCs w:val="22"/>
          <w:u w:val="single"/>
          <w:lang w:val="en-AU"/>
        </w:rPr>
        <w:t>o</w:t>
      </w:r>
      <w:r w:rsidR="00FD6368">
        <w:rPr>
          <w:i/>
          <w:sz w:val="22"/>
          <w:szCs w:val="22"/>
          <w:u w:val="single"/>
          <w:lang w:val="en-AU"/>
        </w:rPr>
        <w:t>r</w:t>
      </w:r>
      <w:r w:rsidRPr="001819EA">
        <w:rPr>
          <w:i/>
          <w:sz w:val="22"/>
          <w:szCs w:val="22"/>
          <w:lang w:val="en-AU"/>
        </w:rPr>
        <w:t xml:space="preserve"> B.</w:t>
      </w:r>
    </w:p>
    <w:p w:rsidR="00D046EA" w:rsidRDefault="00D046EA" w:rsidP="00A0521D">
      <w:pPr>
        <w:jc w:val="center"/>
        <w:rPr>
          <w:szCs w:val="24"/>
          <w:lang w:val="en-AU"/>
        </w:rPr>
      </w:pPr>
    </w:p>
    <w:p w:rsidR="00A0521D" w:rsidRPr="008214F4" w:rsidRDefault="008A1434" w:rsidP="00A0521D">
      <w:pPr>
        <w:jc w:val="center"/>
        <w:rPr>
          <w:b/>
          <w:sz w:val="22"/>
          <w:szCs w:val="22"/>
          <w:lang w:val="en-AU"/>
        </w:rPr>
      </w:pPr>
      <w:r w:rsidRPr="00652940">
        <w:rPr>
          <w:szCs w:val="24"/>
          <w:lang w:val="en-AU"/>
        </w:rPr>
        <w:br w:type="page"/>
      </w:r>
    </w:p>
    <w:p w:rsidR="00982345" w:rsidRPr="00465EC1" w:rsidRDefault="00E7799E" w:rsidP="00982345">
      <w:pPr>
        <w:widowControl/>
        <w:jc w:val="center"/>
        <w:rPr>
          <w:b/>
          <w:snapToGrid/>
          <w:color w:val="0000FF"/>
          <w:sz w:val="32"/>
          <w:szCs w:val="32"/>
          <w:lang w:val="en-AU"/>
        </w:rPr>
      </w:pPr>
      <w:r w:rsidRPr="00465EC1">
        <w:rPr>
          <w:b/>
          <w:snapToGrid/>
          <w:color w:val="0000FF"/>
          <w:sz w:val="32"/>
          <w:szCs w:val="32"/>
          <w:lang w:val="en-AU"/>
        </w:rPr>
        <w:lastRenderedPageBreak/>
        <w:t xml:space="preserve">EXAMPLE OF </w:t>
      </w:r>
      <w:r w:rsidR="00982345" w:rsidRPr="00465EC1">
        <w:rPr>
          <w:b/>
          <w:snapToGrid/>
          <w:color w:val="0000FF"/>
          <w:sz w:val="32"/>
          <w:szCs w:val="32"/>
          <w:lang w:val="en-AU"/>
        </w:rPr>
        <w:t>SUPPLEMENTARY INFORMATION</w:t>
      </w:r>
    </w:p>
    <w:p w:rsidR="005B1775" w:rsidRDefault="005B1775" w:rsidP="005B1775">
      <w:pPr>
        <w:pStyle w:val="Heading3"/>
        <w:rPr>
          <w:b/>
          <w:sz w:val="22"/>
          <w:szCs w:val="22"/>
        </w:rPr>
      </w:pPr>
    </w:p>
    <w:p w:rsidR="00A0521D" w:rsidRPr="008214F4" w:rsidRDefault="00A0521D" w:rsidP="00A0521D">
      <w:pPr>
        <w:widowControl/>
        <w:jc w:val="center"/>
        <w:rPr>
          <w:b/>
          <w:snapToGrid/>
          <w:sz w:val="22"/>
          <w:szCs w:val="22"/>
          <w:lang w:val="en-AU"/>
        </w:rPr>
      </w:pPr>
      <w:r w:rsidRPr="008214F4">
        <w:rPr>
          <w:snapToGrid/>
          <w:sz w:val="22"/>
          <w:szCs w:val="22"/>
          <w:lang w:val="en-AU"/>
        </w:rPr>
        <w:t xml:space="preserve">LEGISLATIVE ASSEMBLY ESTIMATES COMMITTEE </w:t>
      </w:r>
      <w:r w:rsidR="00E46FE2">
        <w:rPr>
          <w:snapToGrid/>
          <w:sz w:val="22"/>
          <w:szCs w:val="22"/>
          <w:lang w:val="en-AU"/>
        </w:rPr>
        <w:t>B</w:t>
      </w:r>
    </w:p>
    <w:p w:rsidR="00A0521D" w:rsidRPr="008214F4" w:rsidRDefault="00A0521D" w:rsidP="00A0521D">
      <w:pPr>
        <w:widowControl/>
        <w:jc w:val="both"/>
        <w:rPr>
          <w:snapToGrid/>
          <w:sz w:val="22"/>
          <w:szCs w:val="22"/>
          <w:lang w:val="en-AU"/>
        </w:rPr>
      </w:pPr>
    </w:p>
    <w:p w:rsidR="0084769B" w:rsidRPr="0076136F" w:rsidRDefault="0084769B" w:rsidP="0084769B">
      <w:pPr>
        <w:jc w:val="both"/>
        <w:rPr>
          <w:szCs w:val="24"/>
          <w:lang w:eastAsia="en-AU"/>
        </w:rPr>
      </w:pPr>
      <w:r w:rsidRPr="0076136F">
        <w:rPr>
          <w:szCs w:val="24"/>
          <w:lang w:eastAsia="en-AU"/>
        </w:rPr>
        <w:t xml:space="preserve">Date of Hearing: 20 August 2013 </w:t>
      </w:r>
    </w:p>
    <w:p w:rsidR="0084769B" w:rsidRPr="0076136F" w:rsidRDefault="0084769B" w:rsidP="0084769B">
      <w:pPr>
        <w:jc w:val="both"/>
        <w:rPr>
          <w:szCs w:val="24"/>
          <w:lang w:eastAsia="en-AU"/>
        </w:rPr>
      </w:pPr>
    </w:p>
    <w:p w:rsidR="0084769B" w:rsidRPr="0076136F" w:rsidRDefault="0084769B" w:rsidP="0084769B">
      <w:pPr>
        <w:jc w:val="both"/>
        <w:rPr>
          <w:szCs w:val="24"/>
          <w:lang w:eastAsia="en-AU"/>
        </w:rPr>
      </w:pPr>
      <w:r w:rsidRPr="0076136F">
        <w:rPr>
          <w:szCs w:val="24"/>
          <w:lang w:eastAsia="en-AU"/>
        </w:rPr>
        <w:t xml:space="preserve">Daily </w:t>
      </w:r>
      <w:r w:rsidRPr="0076136F">
        <w:rPr>
          <w:i/>
          <w:szCs w:val="24"/>
          <w:lang w:eastAsia="en-AU"/>
        </w:rPr>
        <w:t>Hansard</w:t>
      </w:r>
      <w:r w:rsidRPr="0076136F">
        <w:rPr>
          <w:szCs w:val="24"/>
          <w:lang w:eastAsia="en-AU"/>
        </w:rPr>
        <w:t xml:space="preserve"> page</w:t>
      </w:r>
      <w:r>
        <w:rPr>
          <w:szCs w:val="24"/>
          <w:lang w:eastAsia="en-AU"/>
        </w:rPr>
        <w:t>:</w:t>
      </w:r>
      <w:r w:rsidRPr="0076136F">
        <w:rPr>
          <w:szCs w:val="24"/>
          <w:lang w:eastAsia="en-AU"/>
        </w:rPr>
        <w:t xml:space="preserve"> E189</w:t>
      </w:r>
    </w:p>
    <w:p w:rsidR="0084769B" w:rsidRDefault="0084769B" w:rsidP="0084769B">
      <w:pPr>
        <w:jc w:val="both"/>
        <w:rPr>
          <w:szCs w:val="24"/>
          <w:lang w:eastAsia="en-AU"/>
        </w:rPr>
      </w:pPr>
    </w:p>
    <w:p w:rsidR="0084769B" w:rsidRPr="0076136F" w:rsidRDefault="0084769B" w:rsidP="0084769B">
      <w:pPr>
        <w:jc w:val="both"/>
        <w:rPr>
          <w:b/>
          <w:szCs w:val="24"/>
          <w:lang w:eastAsia="en-AU"/>
        </w:rPr>
      </w:pPr>
      <w:r w:rsidRPr="0076136F">
        <w:rPr>
          <w:b/>
          <w:szCs w:val="24"/>
          <w:lang w:eastAsia="en-AU"/>
        </w:rPr>
        <w:t>Division 42: Department of Water</w:t>
      </w:r>
    </w:p>
    <w:p w:rsidR="0084769B" w:rsidRPr="0076136F" w:rsidRDefault="0084769B" w:rsidP="0084769B">
      <w:pPr>
        <w:jc w:val="both"/>
        <w:rPr>
          <w:szCs w:val="24"/>
          <w:lang w:eastAsia="en-AU"/>
        </w:rPr>
      </w:pPr>
    </w:p>
    <w:p w:rsidR="00B849BC" w:rsidRDefault="0084769B" w:rsidP="00B849BC">
      <w:pPr>
        <w:jc w:val="both"/>
        <w:rPr>
          <w:b/>
          <w:i/>
          <w:szCs w:val="24"/>
          <w:lang w:eastAsia="en-AU"/>
        </w:rPr>
      </w:pPr>
      <w:r>
        <w:rPr>
          <w:b/>
          <w:i/>
          <w:szCs w:val="24"/>
          <w:lang w:eastAsia="en-AU"/>
        </w:rPr>
        <w:t>[</w:t>
      </w:r>
      <w:r w:rsidR="00863F50">
        <w:rPr>
          <w:b/>
          <w:i/>
          <w:szCs w:val="24"/>
          <w:lang w:eastAsia="en-AU"/>
        </w:rPr>
        <w:t xml:space="preserve">Supplementary Information No. </w:t>
      </w:r>
      <w:r w:rsidR="00E46FE2">
        <w:rPr>
          <w:b/>
          <w:i/>
          <w:szCs w:val="24"/>
          <w:lang w:eastAsia="en-AU"/>
        </w:rPr>
        <w:t>B</w:t>
      </w:r>
      <w:r w:rsidRPr="0076136F">
        <w:rPr>
          <w:b/>
          <w:i/>
          <w:szCs w:val="24"/>
          <w:lang w:eastAsia="en-AU"/>
        </w:rPr>
        <w:t>5</w:t>
      </w:r>
      <w:r>
        <w:rPr>
          <w:b/>
          <w:i/>
          <w:szCs w:val="24"/>
          <w:lang w:eastAsia="en-AU"/>
        </w:rPr>
        <w:t>]</w:t>
      </w:r>
    </w:p>
    <w:p w:rsidR="00B849BC" w:rsidRPr="00B849BC" w:rsidRDefault="00B849BC" w:rsidP="00B849BC">
      <w:pPr>
        <w:jc w:val="both"/>
        <w:rPr>
          <w:szCs w:val="24"/>
          <w:lang w:eastAsia="en-AU"/>
        </w:rPr>
      </w:pPr>
    </w:p>
    <w:p w:rsidR="0084769B" w:rsidRPr="00B849BC" w:rsidRDefault="0084769B" w:rsidP="00B849BC">
      <w:pPr>
        <w:jc w:val="both"/>
        <w:rPr>
          <w:b/>
          <w:i/>
          <w:szCs w:val="24"/>
          <w:lang w:eastAsia="en-AU"/>
        </w:rPr>
      </w:pPr>
      <w:r w:rsidRPr="0076136F">
        <w:rPr>
          <w:i/>
        </w:rPr>
        <w:t xml:space="preserve">Question:  Mr D.J. Kelly asked if the Minister could provide the FTE figures for 2008–09, 2009–10, 2010–11 and 2011–12 using the new methodology referred to in footnote (b) of page </w:t>
      </w:r>
      <w:proofErr w:type="gramStart"/>
      <w:r w:rsidRPr="0076136F">
        <w:rPr>
          <w:i/>
        </w:rPr>
        <w:t>525?</w:t>
      </w:r>
      <w:proofErr w:type="gramEnd"/>
      <w:r w:rsidRPr="0076136F">
        <w:rPr>
          <w:i/>
        </w:rPr>
        <w:t xml:space="preserve"> </w:t>
      </w:r>
    </w:p>
    <w:p w:rsidR="005559DD" w:rsidRPr="00B849BC" w:rsidRDefault="005559DD" w:rsidP="005559DD">
      <w:pPr>
        <w:pStyle w:val="Speaking"/>
        <w:rPr>
          <w:i/>
          <w:sz w:val="22"/>
          <w:szCs w:val="22"/>
        </w:rPr>
      </w:pPr>
    </w:p>
    <w:p w:rsidR="0084769B" w:rsidRPr="0076136F" w:rsidRDefault="0084769B" w:rsidP="0084769B">
      <w:pPr>
        <w:jc w:val="both"/>
        <w:rPr>
          <w:szCs w:val="24"/>
          <w:lang w:eastAsia="en-AU"/>
        </w:rPr>
      </w:pPr>
      <w:r w:rsidRPr="0076136F">
        <w:rPr>
          <w:i/>
          <w:szCs w:val="24"/>
          <w:lang w:eastAsia="en-AU"/>
        </w:rPr>
        <w:t>Answer</w:t>
      </w:r>
      <w:r w:rsidRPr="0076136F">
        <w:rPr>
          <w:szCs w:val="24"/>
          <w:lang w:eastAsia="en-AU"/>
        </w:rPr>
        <w:t>:  The reference to calculation methodology cited in footnote (b) does not signify a new method of calculating FTE.  It is a standard footnote common to all budget papers and explains the reason for variances between published forecast and actual FTE usage in the agency across financial years.  For Budget Papers, FTE reporting comprises:</w:t>
      </w:r>
    </w:p>
    <w:p w:rsidR="0084769B" w:rsidRPr="0076136F" w:rsidRDefault="0084769B" w:rsidP="0084769B">
      <w:pPr>
        <w:pStyle w:val="ListParagraph"/>
        <w:widowControl/>
        <w:numPr>
          <w:ilvl w:val="0"/>
          <w:numId w:val="44"/>
        </w:numPr>
        <w:jc w:val="both"/>
        <w:rPr>
          <w:szCs w:val="24"/>
          <w:lang w:eastAsia="en-AU"/>
        </w:rPr>
      </w:pPr>
      <w:r w:rsidRPr="0076136F">
        <w:rPr>
          <w:szCs w:val="24"/>
          <w:lang w:eastAsia="en-AU"/>
        </w:rPr>
        <w:t>the actual FTE figure in any year – known only at the conclusion of the financial year;</w:t>
      </w:r>
    </w:p>
    <w:p w:rsidR="0084769B" w:rsidRPr="0076136F" w:rsidRDefault="0084769B" w:rsidP="0084769B">
      <w:pPr>
        <w:pStyle w:val="ListParagraph"/>
        <w:widowControl/>
        <w:numPr>
          <w:ilvl w:val="0"/>
          <w:numId w:val="44"/>
        </w:numPr>
        <w:jc w:val="both"/>
        <w:rPr>
          <w:szCs w:val="24"/>
          <w:lang w:eastAsia="en-AU"/>
        </w:rPr>
      </w:pPr>
      <w:r w:rsidRPr="0076136F">
        <w:rPr>
          <w:szCs w:val="24"/>
          <w:lang w:eastAsia="en-AU"/>
        </w:rPr>
        <w:t xml:space="preserve">the estimated actual figure </w:t>
      </w:r>
      <w:r w:rsidR="00805468">
        <w:rPr>
          <w:szCs w:val="24"/>
          <w:lang w:eastAsia="en-AU"/>
        </w:rPr>
        <w:t>–</w:t>
      </w:r>
      <w:r w:rsidRPr="0076136F">
        <w:rPr>
          <w:szCs w:val="24"/>
          <w:lang w:eastAsia="en-AU"/>
        </w:rPr>
        <w:t xml:space="preserve"> a forecast of the actual figure for the year based on adjustments in the budget for FTE’s after the previous budget paper was </w:t>
      </w:r>
      <w:proofErr w:type="spellStart"/>
      <w:r w:rsidRPr="0076136F">
        <w:rPr>
          <w:szCs w:val="24"/>
          <w:lang w:eastAsia="en-AU"/>
        </w:rPr>
        <w:t>finalised</w:t>
      </w:r>
      <w:proofErr w:type="spellEnd"/>
      <w:r w:rsidRPr="0076136F">
        <w:rPr>
          <w:szCs w:val="24"/>
          <w:lang w:eastAsia="en-AU"/>
        </w:rPr>
        <w:t>; and</w:t>
      </w:r>
    </w:p>
    <w:p w:rsidR="0084769B" w:rsidRPr="0076136F" w:rsidRDefault="0084769B" w:rsidP="0084769B">
      <w:pPr>
        <w:pStyle w:val="ListParagraph"/>
        <w:widowControl/>
        <w:numPr>
          <w:ilvl w:val="0"/>
          <w:numId w:val="44"/>
        </w:numPr>
        <w:jc w:val="both"/>
        <w:rPr>
          <w:szCs w:val="24"/>
          <w:lang w:eastAsia="en-AU"/>
        </w:rPr>
      </w:pPr>
      <w:proofErr w:type="gramStart"/>
      <w:r w:rsidRPr="0076136F">
        <w:rPr>
          <w:szCs w:val="24"/>
          <w:lang w:eastAsia="en-AU"/>
        </w:rPr>
        <w:t>the</w:t>
      </w:r>
      <w:proofErr w:type="gramEnd"/>
      <w:r w:rsidRPr="0076136F">
        <w:rPr>
          <w:szCs w:val="24"/>
          <w:lang w:eastAsia="en-AU"/>
        </w:rPr>
        <w:t xml:space="preserve"> Budget Estimate in any year - the FTE level in the budget papers current at the time.</w:t>
      </w:r>
    </w:p>
    <w:p w:rsidR="0084769B" w:rsidRDefault="0084769B" w:rsidP="0084769B">
      <w:pPr>
        <w:rPr>
          <w:szCs w:val="24"/>
          <w:lang w:eastAsia="en-AU"/>
        </w:rPr>
      </w:pPr>
      <w:r w:rsidRPr="0076136F">
        <w:rPr>
          <w:szCs w:val="24"/>
          <w:lang w:eastAsia="en-AU"/>
        </w:rPr>
        <w:t>The following table reflects the Department of Water’s FTE count for the period 2008-09 to 2013-14 reflecting all the above methodologies.</w:t>
      </w:r>
    </w:p>
    <w:p w:rsidR="00A0521D" w:rsidRPr="008214F4" w:rsidRDefault="00A0521D" w:rsidP="00A0521D">
      <w:pPr>
        <w:widowControl/>
        <w:jc w:val="both"/>
        <w:rPr>
          <w:snapToGrid/>
          <w:sz w:val="22"/>
          <w:szCs w:val="22"/>
          <w:lang w:val="en-AU"/>
        </w:rPr>
      </w:pPr>
    </w:p>
    <w:tbl>
      <w:tblPr>
        <w:tblW w:w="5000" w:type="pct"/>
        <w:tblLayout w:type="fixed"/>
        <w:tblLook w:val="04A0" w:firstRow="1" w:lastRow="0" w:firstColumn="1" w:lastColumn="0" w:noHBand="0" w:noVBand="1"/>
      </w:tblPr>
      <w:tblGrid>
        <w:gridCol w:w="1355"/>
        <w:gridCol w:w="5692"/>
        <w:gridCol w:w="2002"/>
      </w:tblGrid>
      <w:tr w:rsidR="00805468" w:rsidRPr="0076136F" w:rsidTr="00805468">
        <w:trPr>
          <w:trHeight w:val="300"/>
        </w:trPr>
        <w:tc>
          <w:tcPr>
            <w:tcW w:w="749" w:type="pct"/>
            <w:tcBorders>
              <w:top w:val="single" w:sz="4" w:space="0" w:color="auto"/>
              <w:left w:val="single" w:sz="8" w:space="0" w:color="auto"/>
              <w:bottom w:val="single" w:sz="4" w:space="0" w:color="auto"/>
              <w:right w:val="single" w:sz="4" w:space="0" w:color="auto"/>
            </w:tcBorders>
            <w:shd w:val="clear" w:color="auto" w:fill="auto"/>
            <w:noWrap/>
            <w:vAlign w:val="bottom"/>
          </w:tcPr>
          <w:p w:rsidR="00805468" w:rsidRPr="0076136F" w:rsidRDefault="00805468" w:rsidP="00805468">
            <w:pPr>
              <w:jc w:val="center"/>
              <w:rPr>
                <w:color w:val="000000"/>
                <w:szCs w:val="24"/>
                <w:lang w:eastAsia="en-AU"/>
              </w:rPr>
            </w:pPr>
            <w:r>
              <w:rPr>
                <w:color w:val="000000"/>
                <w:szCs w:val="24"/>
                <w:lang w:eastAsia="en-AU"/>
              </w:rPr>
              <w:t>YEAR</w:t>
            </w:r>
          </w:p>
        </w:tc>
        <w:tc>
          <w:tcPr>
            <w:tcW w:w="3145" w:type="pct"/>
            <w:tcBorders>
              <w:top w:val="single" w:sz="4" w:space="0" w:color="auto"/>
              <w:left w:val="nil"/>
              <w:bottom w:val="single" w:sz="4" w:space="0" w:color="auto"/>
              <w:right w:val="single" w:sz="4" w:space="0" w:color="auto"/>
            </w:tcBorders>
            <w:shd w:val="clear" w:color="auto" w:fill="auto"/>
            <w:vAlign w:val="bottom"/>
          </w:tcPr>
          <w:p w:rsidR="00805468" w:rsidRPr="0076136F" w:rsidRDefault="00805468" w:rsidP="00805468">
            <w:pPr>
              <w:jc w:val="center"/>
              <w:rPr>
                <w:color w:val="000000"/>
                <w:szCs w:val="24"/>
                <w:lang w:eastAsia="en-AU"/>
              </w:rPr>
            </w:pPr>
            <w:r>
              <w:rPr>
                <w:color w:val="000000"/>
                <w:szCs w:val="24"/>
                <w:lang w:eastAsia="en-AU"/>
              </w:rPr>
              <w:t>BUDGET PAPER CATEGORY</w:t>
            </w:r>
          </w:p>
        </w:tc>
        <w:tc>
          <w:tcPr>
            <w:tcW w:w="1106" w:type="pct"/>
            <w:tcBorders>
              <w:top w:val="single" w:sz="4" w:space="0" w:color="auto"/>
              <w:left w:val="nil"/>
              <w:bottom w:val="single" w:sz="4" w:space="0" w:color="auto"/>
              <w:right w:val="single" w:sz="8" w:space="0" w:color="auto"/>
            </w:tcBorders>
            <w:shd w:val="clear" w:color="auto" w:fill="auto"/>
            <w:noWrap/>
            <w:vAlign w:val="bottom"/>
          </w:tcPr>
          <w:p w:rsidR="00805468" w:rsidRPr="0076136F" w:rsidRDefault="00805468" w:rsidP="00805468">
            <w:pPr>
              <w:jc w:val="center"/>
              <w:rPr>
                <w:color w:val="000000"/>
                <w:szCs w:val="24"/>
                <w:lang w:eastAsia="en-AU"/>
              </w:rPr>
            </w:pPr>
            <w:r>
              <w:rPr>
                <w:color w:val="000000"/>
                <w:szCs w:val="24"/>
                <w:lang w:eastAsia="en-AU"/>
              </w:rPr>
              <w:t>NUMBER OF FTEs REPORTED</w:t>
            </w:r>
          </w:p>
        </w:tc>
      </w:tr>
      <w:tr w:rsidR="00805468" w:rsidRPr="0076136F" w:rsidTr="00805468">
        <w:trPr>
          <w:trHeight w:val="300"/>
        </w:trPr>
        <w:tc>
          <w:tcPr>
            <w:tcW w:w="749" w:type="pct"/>
            <w:tcBorders>
              <w:top w:val="single" w:sz="4" w:space="0" w:color="auto"/>
              <w:left w:val="single" w:sz="8" w:space="0" w:color="auto"/>
              <w:bottom w:val="nil"/>
              <w:right w:val="single" w:sz="4" w:space="0" w:color="auto"/>
            </w:tcBorders>
            <w:shd w:val="clear" w:color="auto" w:fill="auto"/>
            <w:noWrap/>
            <w:vAlign w:val="bottom"/>
            <w:hideMark/>
          </w:tcPr>
          <w:p w:rsidR="0084769B" w:rsidRPr="0076136F" w:rsidRDefault="0084769B" w:rsidP="00FD7207">
            <w:pPr>
              <w:rPr>
                <w:color w:val="000000"/>
                <w:szCs w:val="24"/>
                <w:lang w:eastAsia="en-AU"/>
              </w:rPr>
            </w:pPr>
            <w:r w:rsidRPr="0076136F">
              <w:rPr>
                <w:color w:val="000000"/>
                <w:szCs w:val="24"/>
                <w:lang w:eastAsia="en-AU"/>
              </w:rPr>
              <w:t>2008-09 FTEs</w:t>
            </w:r>
          </w:p>
        </w:tc>
        <w:tc>
          <w:tcPr>
            <w:tcW w:w="3145" w:type="pct"/>
            <w:tcBorders>
              <w:top w:val="single" w:sz="4" w:space="0" w:color="auto"/>
              <w:left w:val="nil"/>
              <w:bottom w:val="nil"/>
              <w:right w:val="single" w:sz="4" w:space="0" w:color="auto"/>
            </w:tcBorders>
            <w:shd w:val="clear" w:color="auto" w:fill="auto"/>
            <w:vAlign w:val="bottom"/>
            <w:hideMark/>
          </w:tcPr>
          <w:p w:rsidR="0084769B" w:rsidRPr="0076136F" w:rsidRDefault="0084769B" w:rsidP="00FD7207">
            <w:pPr>
              <w:rPr>
                <w:color w:val="000000"/>
                <w:szCs w:val="24"/>
                <w:lang w:eastAsia="en-AU"/>
              </w:rPr>
            </w:pPr>
            <w:r w:rsidRPr="0076136F">
              <w:rPr>
                <w:color w:val="000000"/>
                <w:szCs w:val="24"/>
                <w:lang w:eastAsia="en-AU"/>
              </w:rPr>
              <w:t>2008-09 Budget Estimate FTE as per 2008-09 Budget Papers</w:t>
            </w:r>
          </w:p>
        </w:tc>
        <w:tc>
          <w:tcPr>
            <w:tcW w:w="1106" w:type="pct"/>
            <w:tcBorders>
              <w:top w:val="single" w:sz="4" w:space="0" w:color="auto"/>
              <w:left w:val="nil"/>
              <w:bottom w:val="nil"/>
              <w:right w:val="single" w:sz="8" w:space="0" w:color="auto"/>
            </w:tcBorders>
            <w:shd w:val="clear" w:color="auto" w:fill="auto"/>
            <w:noWrap/>
            <w:vAlign w:val="bottom"/>
            <w:hideMark/>
          </w:tcPr>
          <w:p w:rsidR="0084769B" w:rsidRPr="0076136F" w:rsidRDefault="0084769B" w:rsidP="00FD7207">
            <w:pPr>
              <w:jc w:val="center"/>
              <w:rPr>
                <w:color w:val="000000"/>
                <w:szCs w:val="24"/>
                <w:lang w:eastAsia="en-AU"/>
              </w:rPr>
            </w:pPr>
            <w:r w:rsidRPr="0076136F">
              <w:rPr>
                <w:color w:val="000000"/>
                <w:szCs w:val="24"/>
                <w:lang w:eastAsia="en-AU"/>
              </w:rPr>
              <w:t>668</w:t>
            </w:r>
          </w:p>
        </w:tc>
      </w:tr>
      <w:tr w:rsidR="00805468" w:rsidRPr="0076136F" w:rsidTr="00805468">
        <w:trPr>
          <w:trHeight w:val="300"/>
        </w:trPr>
        <w:tc>
          <w:tcPr>
            <w:tcW w:w="749" w:type="pct"/>
            <w:tcBorders>
              <w:top w:val="nil"/>
              <w:left w:val="single" w:sz="8" w:space="0" w:color="auto"/>
              <w:bottom w:val="nil"/>
              <w:right w:val="single" w:sz="4" w:space="0" w:color="auto"/>
            </w:tcBorders>
            <w:shd w:val="clear" w:color="auto" w:fill="auto"/>
            <w:noWrap/>
            <w:vAlign w:val="bottom"/>
            <w:hideMark/>
          </w:tcPr>
          <w:p w:rsidR="0084769B" w:rsidRPr="0076136F" w:rsidRDefault="0084769B" w:rsidP="00FD7207">
            <w:pPr>
              <w:rPr>
                <w:color w:val="000000"/>
                <w:szCs w:val="24"/>
                <w:lang w:eastAsia="en-AU"/>
              </w:rPr>
            </w:pPr>
            <w:r w:rsidRPr="0076136F">
              <w:rPr>
                <w:color w:val="000000"/>
                <w:szCs w:val="24"/>
                <w:lang w:eastAsia="en-AU"/>
              </w:rPr>
              <w:t> </w:t>
            </w:r>
          </w:p>
        </w:tc>
        <w:tc>
          <w:tcPr>
            <w:tcW w:w="3145" w:type="pct"/>
            <w:tcBorders>
              <w:top w:val="nil"/>
              <w:left w:val="nil"/>
              <w:bottom w:val="nil"/>
              <w:right w:val="single" w:sz="4" w:space="0" w:color="auto"/>
            </w:tcBorders>
            <w:shd w:val="clear" w:color="auto" w:fill="auto"/>
            <w:vAlign w:val="bottom"/>
            <w:hideMark/>
          </w:tcPr>
          <w:p w:rsidR="0084769B" w:rsidRPr="0076136F" w:rsidRDefault="0084769B" w:rsidP="00FD7207">
            <w:pPr>
              <w:rPr>
                <w:color w:val="000000"/>
                <w:szCs w:val="24"/>
                <w:lang w:eastAsia="en-AU"/>
              </w:rPr>
            </w:pPr>
            <w:r w:rsidRPr="0076136F">
              <w:rPr>
                <w:color w:val="000000"/>
                <w:szCs w:val="24"/>
                <w:lang w:eastAsia="en-AU"/>
              </w:rPr>
              <w:t>2008-09 Estimated Actual as per 2009-10 Budget Papers</w:t>
            </w:r>
          </w:p>
        </w:tc>
        <w:tc>
          <w:tcPr>
            <w:tcW w:w="1106" w:type="pct"/>
            <w:tcBorders>
              <w:top w:val="nil"/>
              <w:left w:val="nil"/>
              <w:bottom w:val="nil"/>
              <w:right w:val="single" w:sz="8" w:space="0" w:color="auto"/>
            </w:tcBorders>
            <w:shd w:val="clear" w:color="auto" w:fill="auto"/>
            <w:noWrap/>
            <w:vAlign w:val="bottom"/>
            <w:hideMark/>
          </w:tcPr>
          <w:p w:rsidR="0084769B" w:rsidRPr="0076136F" w:rsidRDefault="0084769B" w:rsidP="00FD7207">
            <w:pPr>
              <w:jc w:val="center"/>
              <w:rPr>
                <w:color w:val="000000"/>
                <w:szCs w:val="24"/>
                <w:lang w:eastAsia="en-AU"/>
              </w:rPr>
            </w:pPr>
            <w:r w:rsidRPr="0076136F">
              <w:rPr>
                <w:color w:val="000000"/>
                <w:szCs w:val="24"/>
                <w:lang w:eastAsia="en-AU"/>
              </w:rPr>
              <w:t>604</w:t>
            </w:r>
          </w:p>
        </w:tc>
      </w:tr>
      <w:tr w:rsidR="00805468" w:rsidRPr="0076136F" w:rsidTr="00805468">
        <w:trPr>
          <w:trHeight w:val="300"/>
        </w:trPr>
        <w:tc>
          <w:tcPr>
            <w:tcW w:w="749" w:type="pct"/>
            <w:tcBorders>
              <w:top w:val="nil"/>
              <w:left w:val="single" w:sz="8" w:space="0" w:color="auto"/>
              <w:bottom w:val="nil"/>
              <w:right w:val="single" w:sz="4" w:space="0" w:color="auto"/>
            </w:tcBorders>
            <w:shd w:val="clear" w:color="auto" w:fill="auto"/>
            <w:noWrap/>
            <w:vAlign w:val="bottom"/>
            <w:hideMark/>
          </w:tcPr>
          <w:p w:rsidR="0084769B" w:rsidRPr="0076136F" w:rsidRDefault="0084769B" w:rsidP="00FD7207">
            <w:pPr>
              <w:rPr>
                <w:color w:val="000000"/>
                <w:szCs w:val="24"/>
                <w:lang w:eastAsia="en-AU"/>
              </w:rPr>
            </w:pPr>
            <w:r w:rsidRPr="0076136F">
              <w:rPr>
                <w:color w:val="000000"/>
                <w:szCs w:val="24"/>
                <w:lang w:eastAsia="en-AU"/>
              </w:rPr>
              <w:t> </w:t>
            </w:r>
          </w:p>
        </w:tc>
        <w:tc>
          <w:tcPr>
            <w:tcW w:w="3145" w:type="pct"/>
            <w:tcBorders>
              <w:top w:val="nil"/>
              <w:left w:val="nil"/>
              <w:bottom w:val="nil"/>
              <w:right w:val="single" w:sz="4" w:space="0" w:color="auto"/>
            </w:tcBorders>
            <w:shd w:val="clear" w:color="auto" w:fill="auto"/>
            <w:vAlign w:val="bottom"/>
            <w:hideMark/>
          </w:tcPr>
          <w:p w:rsidR="0084769B" w:rsidRPr="0076136F" w:rsidRDefault="0084769B" w:rsidP="00FD7207">
            <w:pPr>
              <w:rPr>
                <w:color w:val="000000"/>
                <w:szCs w:val="24"/>
                <w:lang w:eastAsia="en-AU"/>
              </w:rPr>
            </w:pPr>
            <w:r w:rsidRPr="0076136F">
              <w:rPr>
                <w:color w:val="000000"/>
                <w:szCs w:val="24"/>
                <w:lang w:eastAsia="en-AU"/>
              </w:rPr>
              <w:t>2008-09 Actual as per the 2010-11 Budget Papers</w:t>
            </w:r>
          </w:p>
        </w:tc>
        <w:tc>
          <w:tcPr>
            <w:tcW w:w="1106" w:type="pct"/>
            <w:tcBorders>
              <w:top w:val="nil"/>
              <w:left w:val="nil"/>
              <w:bottom w:val="nil"/>
              <w:right w:val="single" w:sz="8" w:space="0" w:color="auto"/>
            </w:tcBorders>
            <w:shd w:val="clear" w:color="auto" w:fill="auto"/>
            <w:noWrap/>
            <w:vAlign w:val="bottom"/>
            <w:hideMark/>
          </w:tcPr>
          <w:p w:rsidR="0084769B" w:rsidRPr="0076136F" w:rsidRDefault="0084769B" w:rsidP="00FD7207">
            <w:pPr>
              <w:jc w:val="center"/>
              <w:rPr>
                <w:color w:val="000000"/>
                <w:szCs w:val="24"/>
                <w:lang w:eastAsia="en-AU"/>
              </w:rPr>
            </w:pPr>
            <w:r w:rsidRPr="0076136F">
              <w:rPr>
                <w:color w:val="000000"/>
                <w:szCs w:val="24"/>
                <w:lang w:eastAsia="en-AU"/>
              </w:rPr>
              <w:t>592</w:t>
            </w:r>
          </w:p>
        </w:tc>
      </w:tr>
      <w:tr w:rsidR="00805468" w:rsidRPr="0076136F" w:rsidTr="00805468">
        <w:trPr>
          <w:trHeight w:val="300"/>
        </w:trPr>
        <w:tc>
          <w:tcPr>
            <w:tcW w:w="749" w:type="pct"/>
            <w:tcBorders>
              <w:top w:val="nil"/>
              <w:left w:val="single" w:sz="8" w:space="0" w:color="auto"/>
              <w:bottom w:val="nil"/>
              <w:right w:val="single" w:sz="4" w:space="0" w:color="auto"/>
            </w:tcBorders>
            <w:shd w:val="clear" w:color="auto" w:fill="auto"/>
            <w:noWrap/>
            <w:vAlign w:val="bottom"/>
            <w:hideMark/>
          </w:tcPr>
          <w:p w:rsidR="0084769B" w:rsidRPr="0076136F" w:rsidRDefault="0084769B" w:rsidP="00FD7207">
            <w:pPr>
              <w:rPr>
                <w:color w:val="000000"/>
                <w:szCs w:val="24"/>
                <w:lang w:eastAsia="en-AU"/>
              </w:rPr>
            </w:pPr>
            <w:r w:rsidRPr="0076136F">
              <w:rPr>
                <w:color w:val="000000"/>
                <w:szCs w:val="24"/>
                <w:lang w:eastAsia="en-AU"/>
              </w:rPr>
              <w:t>2009-10 FTEs</w:t>
            </w:r>
          </w:p>
        </w:tc>
        <w:tc>
          <w:tcPr>
            <w:tcW w:w="3145" w:type="pct"/>
            <w:tcBorders>
              <w:top w:val="nil"/>
              <w:left w:val="nil"/>
              <w:bottom w:val="nil"/>
              <w:right w:val="single" w:sz="4" w:space="0" w:color="auto"/>
            </w:tcBorders>
            <w:shd w:val="clear" w:color="auto" w:fill="auto"/>
            <w:vAlign w:val="bottom"/>
            <w:hideMark/>
          </w:tcPr>
          <w:p w:rsidR="0084769B" w:rsidRPr="0076136F" w:rsidRDefault="0084769B" w:rsidP="00FD7207">
            <w:pPr>
              <w:rPr>
                <w:color w:val="000000"/>
                <w:szCs w:val="24"/>
                <w:lang w:eastAsia="en-AU"/>
              </w:rPr>
            </w:pPr>
            <w:r w:rsidRPr="0076136F">
              <w:rPr>
                <w:color w:val="000000"/>
                <w:szCs w:val="24"/>
                <w:lang w:eastAsia="en-AU"/>
              </w:rPr>
              <w:t>2009-10 Budget Estimate FTE as per 2009-10 Budget Papers</w:t>
            </w:r>
          </w:p>
        </w:tc>
        <w:tc>
          <w:tcPr>
            <w:tcW w:w="1106" w:type="pct"/>
            <w:tcBorders>
              <w:top w:val="nil"/>
              <w:left w:val="nil"/>
              <w:bottom w:val="nil"/>
              <w:right w:val="single" w:sz="8" w:space="0" w:color="auto"/>
            </w:tcBorders>
            <w:shd w:val="clear" w:color="auto" w:fill="auto"/>
            <w:noWrap/>
            <w:vAlign w:val="bottom"/>
            <w:hideMark/>
          </w:tcPr>
          <w:p w:rsidR="0084769B" w:rsidRPr="0076136F" w:rsidRDefault="0084769B" w:rsidP="00FD7207">
            <w:pPr>
              <w:jc w:val="center"/>
              <w:rPr>
                <w:color w:val="000000"/>
                <w:szCs w:val="24"/>
                <w:lang w:eastAsia="en-AU"/>
              </w:rPr>
            </w:pPr>
            <w:r w:rsidRPr="0076136F">
              <w:rPr>
                <w:color w:val="000000"/>
                <w:szCs w:val="24"/>
                <w:lang w:eastAsia="en-AU"/>
              </w:rPr>
              <w:t>600</w:t>
            </w:r>
          </w:p>
        </w:tc>
      </w:tr>
      <w:tr w:rsidR="00805468" w:rsidRPr="0076136F" w:rsidTr="00805468">
        <w:trPr>
          <w:trHeight w:val="300"/>
        </w:trPr>
        <w:tc>
          <w:tcPr>
            <w:tcW w:w="749" w:type="pct"/>
            <w:tcBorders>
              <w:top w:val="nil"/>
              <w:left w:val="single" w:sz="8" w:space="0" w:color="auto"/>
              <w:bottom w:val="nil"/>
              <w:right w:val="single" w:sz="4" w:space="0" w:color="auto"/>
            </w:tcBorders>
            <w:shd w:val="clear" w:color="auto" w:fill="auto"/>
            <w:noWrap/>
            <w:vAlign w:val="bottom"/>
            <w:hideMark/>
          </w:tcPr>
          <w:p w:rsidR="0084769B" w:rsidRPr="0076136F" w:rsidRDefault="0084769B" w:rsidP="00FD7207">
            <w:pPr>
              <w:rPr>
                <w:color w:val="000000"/>
                <w:szCs w:val="24"/>
                <w:lang w:eastAsia="en-AU"/>
              </w:rPr>
            </w:pPr>
            <w:r w:rsidRPr="0076136F">
              <w:rPr>
                <w:color w:val="000000"/>
                <w:szCs w:val="24"/>
                <w:lang w:eastAsia="en-AU"/>
              </w:rPr>
              <w:t> </w:t>
            </w:r>
          </w:p>
        </w:tc>
        <w:tc>
          <w:tcPr>
            <w:tcW w:w="3145" w:type="pct"/>
            <w:tcBorders>
              <w:top w:val="nil"/>
              <w:left w:val="nil"/>
              <w:bottom w:val="nil"/>
              <w:right w:val="single" w:sz="4" w:space="0" w:color="auto"/>
            </w:tcBorders>
            <w:shd w:val="clear" w:color="auto" w:fill="auto"/>
            <w:vAlign w:val="bottom"/>
            <w:hideMark/>
          </w:tcPr>
          <w:p w:rsidR="0084769B" w:rsidRPr="0076136F" w:rsidRDefault="0084769B" w:rsidP="00FD7207">
            <w:pPr>
              <w:rPr>
                <w:color w:val="000000"/>
                <w:szCs w:val="24"/>
                <w:lang w:eastAsia="en-AU"/>
              </w:rPr>
            </w:pPr>
            <w:r w:rsidRPr="0076136F">
              <w:rPr>
                <w:color w:val="000000"/>
                <w:szCs w:val="24"/>
                <w:lang w:eastAsia="en-AU"/>
              </w:rPr>
              <w:t>2009-10 Estimated Actual as per 2010-11 Budget Papers</w:t>
            </w:r>
          </w:p>
        </w:tc>
        <w:tc>
          <w:tcPr>
            <w:tcW w:w="1106" w:type="pct"/>
            <w:tcBorders>
              <w:top w:val="nil"/>
              <w:left w:val="nil"/>
              <w:bottom w:val="nil"/>
              <w:right w:val="single" w:sz="8" w:space="0" w:color="auto"/>
            </w:tcBorders>
            <w:shd w:val="clear" w:color="auto" w:fill="auto"/>
            <w:noWrap/>
            <w:vAlign w:val="bottom"/>
            <w:hideMark/>
          </w:tcPr>
          <w:p w:rsidR="0084769B" w:rsidRPr="0076136F" w:rsidRDefault="0084769B" w:rsidP="00FD7207">
            <w:pPr>
              <w:jc w:val="center"/>
              <w:rPr>
                <w:color w:val="000000"/>
                <w:szCs w:val="24"/>
                <w:lang w:eastAsia="en-AU"/>
              </w:rPr>
            </w:pPr>
            <w:r w:rsidRPr="0076136F">
              <w:rPr>
                <w:color w:val="000000"/>
                <w:szCs w:val="24"/>
                <w:lang w:eastAsia="en-AU"/>
              </w:rPr>
              <w:t>600</w:t>
            </w:r>
          </w:p>
        </w:tc>
      </w:tr>
      <w:tr w:rsidR="00805468" w:rsidRPr="0076136F" w:rsidTr="00805468">
        <w:trPr>
          <w:trHeight w:val="300"/>
        </w:trPr>
        <w:tc>
          <w:tcPr>
            <w:tcW w:w="749" w:type="pct"/>
            <w:tcBorders>
              <w:top w:val="nil"/>
              <w:left w:val="single" w:sz="8" w:space="0" w:color="auto"/>
              <w:bottom w:val="nil"/>
              <w:right w:val="single" w:sz="4" w:space="0" w:color="auto"/>
            </w:tcBorders>
            <w:shd w:val="clear" w:color="auto" w:fill="auto"/>
            <w:noWrap/>
            <w:vAlign w:val="bottom"/>
            <w:hideMark/>
          </w:tcPr>
          <w:p w:rsidR="0084769B" w:rsidRPr="0076136F" w:rsidRDefault="0084769B" w:rsidP="00FD7207">
            <w:pPr>
              <w:rPr>
                <w:color w:val="000000"/>
                <w:szCs w:val="24"/>
                <w:lang w:eastAsia="en-AU"/>
              </w:rPr>
            </w:pPr>
            <w:r w:rsidRPr="0076136F">
              <w:rPr>
                <w:color w:val="000000"/>
                <w:szCs w:val="24"/>
                <w:lang w:eastAsia="en-AU"/>
              </w:rPr>
              <w:t> </w:t>
            </w:r>
          </w:p>
        </w:tc>
        <w:tc>
          <w:tcPr>
            <w:tcW w:w="3145" w:type="pct"/>
            <w:tcBorders>
              <w:top w:val="nil"/>
              <w:left w:val="nil"/>
              <w:bottom w:val="nil"/>
              <w:right w:val="single" w:sz="4" w:space="0" w:color="auto"/>
            </w:tcBorders>
            <w:shd w:val="clear" w:color="auto" w:fill="auto"/>
            <w:vAlign w:val="bottom"/>
            <w:hideMark/>
          </w:tcPr>
          <w:p w:rsidR="0084769B" w:rsidRPr="0076136F" w:rsidRDefault="0084769B" w:rsidP="00FD7207">
            <w:pPr>
              <w:rPr>
                <w:color w:val="000000"/>
                <w:szCs w:val="24"/>
                <w:lang w:eastAsia="en-AU"/>
              </w:rPr>
            </w:pPr>
            <w:r w:rsidRPr="0076136F">
              <w:rPr>
                <w:color w:val="000000"/>
                <w:szCs w:val="24"/>
                <w:lang w:eastAsia="en-AU"/>
              </w:rPr>
              <w:t>2009-10 Actual as per the 2011-12 Budget Papers</w:t>
            </w:r>
          </w:p>
        </w:tc>
        <w:tc>
          <w:tcPr>
            <w:tcW w:w="1106" w:type="pct"/>
            <w:tcBorders>
              <w:top w:val="nil"/>
              <w:left w:val="nil"/>
              <w:bottom w:val="nil"/>
              <w:right w:val="single" w:sz="8" w:space="0" w:color="auto"/>
            </w:tcBorders>
            <w:shd w:val="clear" w:color="auto" w:fill="auto"/>
            <w:noWrap/>
            <w:vAlign w:val="bottom"/>
            <w:hideMark/>
          </w:tcPr>
          <w:p w:rsidR="0084769B" w:rsidRPr="0076136F" w:rsidRDefault="0084769B" w:rsidP="00FD7207">
            <w:pPr>
              <w:jc w:val="center"/>
              <w:rPr>
                <w:color w:val="000000"/>
                <w:szCs w:val="24"/>
                <w:lang w:eastAsia="en-AU"/>
              </w:rPr>
            </w:pPr>
            <w:r w:rsidRPr="0076136F">
              <w:rPr>
                <w:color w:val="000000"/>
                <w:szCs w:val="24"/>
                <w:lang w:eastAsia="en-AU"/>
              </w:rPr>
              <w:t>561</w:t>
            </w:r>
          </w:p>
        </w:tc>
      </w:tr>
      <w:tr w:rsidR="00805468" w:rsidRPr="0076136F" w:rsidTr="00805468">
        <w:trPr>
          <w:trHeight w:val="300"/>
        </w:trPr>
        <w:tc>
          <w:tcPr>
            <w:tcW w:w="749" w:type="pct"/>
            <w:tcBorders>
              <w:top w:val="nil"/>
              <w:left w:val="single" w:sz="8" w:space="0" w:color="auto"/>
              <w:bottom w:val="nil"/>
              <w:right w:val="single" w:sz="4" w:space="0" w:color="auto"/>
            </w:tcBorders>
            <w:shd w:val="clear" w:color="auto" w:fill="auto"/>
            <w:noWrap/>
            <w:vAlign w:val="bottom"/>
            <w:hideMark/>
          </w:tcPr>
          <w:p w:rsidR="0084769B" w:rsidRPr="0076136F" w:rsidRDefault="0084769B" w:rsidP="00FD7207">
            <w:pPr>
              <w:rPr>
                <w:color w:val="000000"/>
                <w:szCs w:val="24"/>
                <w:lang w:eastAsia="en-AU"/>
              </w:rPr>
            </w:pPr>
            <w:r w:rsidRPr="0076136F">
              <w:rPr>
                <w:color w:val="000000"/>
                <w:szCs w:val="24"/>
                <w:lang w:eastAsia="en-AU"/>
              </w:rPr>
              <w:t>2010-11 FTEs</w:t>
            </w:r>
          </w:p>
        </w:tc>
        <w:tc>
          <w:tcPr>
            <w:tcW w:w="3145" w:type="pct"/>
            <w:tcBorders>
              <w:top w:val="nil"/>
              <w:left w:val="nil"/>
              <w:bottom w:val="nil"/>
              <w:right w:val="single" w:sz="4" w:space="0" w:color="auto"/>
            </w:tcBorders>
            <w:shd w:val="clear" w:color="auto" w:fill="auto"/>
            <w:vAlign w:val="bottom"/>
            <w:hideMark/>
          </w:tcPr>
          <w:p w:rsidR="0084769B" w:rsidRPr="0076136F" w:rsidRDefault="0084769B" w:rsidP="00FD7207">
            <w:pPr>
              <w:rPr>
                <w:color w:val="000000"/>
                <w:szCs w:val="24"/>
                <w:lang w:eastAsia="en-AU"/>
              </w:rPr>
            </w:pPr>
            <w:r w:rsidRPr="0076136F">
              <w:rPr>
                <w:color w:val="000000"/>
                <w:szCs w:val="24"/>
                <w:lang w:eastAsia="en-AU"/>
              </w:rPr>
              <w:t>2010-11 Budget Estimate FTE as per 2010-11 Budget Papers</w:t>
            </w:r>
          </w:p>
        </w:tc>
        <w:tc>
          <w:tcPr>
            <w:tcW w:w="1106" w:type="pct"/>
            <w:tcBorders>
              <w:top w:val="nil"/>
              <w:left w:val="nil"/>
              <w:bottom w:val="nil"/>
              <w:right w:val="single" w:sz="8" w:space="0" w:color="auto"/>
            </w:tcBorders>
            <w:shd w:val="clear" w:color="auto" w:fill="auto"/>
            <w:noWrap/>
            <w:vAlign w:val="bottom"/>
            <w:hideMark/>
          </w:tcPr>
          <w:p w:rsidR="0084769B" w:rsidRPr="0076136F" w:rsidRDefault="0084769B" w:rsidP="00FD7207">
            <w:pPr>
              <w:jc w:val="center"/>
              <w:rPr>
                <w:color w:val="000000"/>
                <w:szCs w:val="24"/>
                <w:lang w:eastAsia="en-AU"/>
              </w:rPr>
            </w:pPr>
            <w:r w:rsidRPr="0076136F">
              <w:rPr>
                <w:color w:val="000000"/>
                <w:szCs w:val="24"/>
                <w:lang w:eastAsia="en-AU"/>
              </w:rPr>
              <w:t>585</w:t>
            </w:r>
          </w:p>
        </w:tc>
      </w:tr>
      <w:tr w:rsidR="00805468" w:rsidRPr="0076136F" w:rsidTr="00805468">
        <w:trPr>
          <w:trHeight w:val="300"/>
        </w:trPr>
        <w:tc>
          <w:tcPr>
            <w:tcW w:w="749" w:type="pct"/>
            <w:tcBorders>
              <w:top w:val="nil"/>
              <w:left w:val="single" w:sz="8" w:space="0" w:color="auto"/>
              <w:bottom w:val="nil"/>
              <w:right w:val="single" w:sz="4" w:space="0" w:color="auto"/>
            </w:tcBorders>
            <w:shd w:val="clear" w:color="auto" w:fill="auto"/>
            <w:noWrap/>
            <w:vAlign w:val="bottom"/>
            <w:hideMark/>
          </w:tcPr>
          <w:p w:rsidR="0084769B" w:rsidRPr="0076136F" w:rsidRDefault="0084769B" w:rsidP="00FD7207">
            <w:pPr>
              <w:rPr>
                <w:color w:val="000000"/>
                <w:szCs w:val="24"/>
                <w:lang w:eastAsia="en-AU"/>
              </w:rPr>
            </w:pPr>
            <w:r w:rsidRPr="0076136F">
              <w:rPr>
                <w:color w:val="000000"/>
                <w:szCs w:val="24"/>
                <w:lang w:eastAsia="en-AU"/>
              </w:rPr>
              <w:t> </w:t>
            </w:r>
          </w:p>
        </w:tc>
        <w:tc>
          <w:tcPr>
            <w:tcW w:w="3145" w:type="pct"/>
            <w:tcBorders>
              <w:top w:val="nil"/>
              <w:left w:val="nil"/>
              <w:bottom w:val="nil"/>
              <w:right w:val="single" w:sz="4" w:space="0" w:color="auto"/>
            </w:tcBorders>
            <w:shd w:val="clear" w:color="auto" w:fill="auto"/>
            <w:vAlign w:val="bottom"/>
            <w:hideMark/>
          </w:tcPr>
          <w:p w:rsidR="0084769B" w:rsidRPr="0076136F" w:rsidRDefault="0084769B" w:rsidP="00FD7207">
            <w:pPr>
              <w:rPr>
                <w:color w:val="000000"/>
                <w:szCs w:val="24"/>
                <w:lang w:eastAsia="en-AU"/>
              </w:rPr>
            </w:pPr>
            <w:r w:rsidRPr="0076136F">
              <w:rPr>
                <w:color w:val="000000"/>
                <w:szCs w:val="24"/>
                <w:lang w:eastAsia="en-AU"/>
              </w:rPr>
              <w:t>2010-11 Estimated Actual as per 2011-12 Budget Papers</w:t>
            </w:r>
          </w:p>
        </w:tc>
        <w:tc>
          <w:tcPr>
            <w:tcW w:w="1106" w:type="pct"/>
            <w:tcBorders>
              <w:top w:val="nil"/>
              <w:left w:val="nil"/>
              <w:bottom w:val="nil"/>
              <w:right w:val="single" w:sz="8" w:space="0" w:color="auto"/>
            </w:tcBorders>
            <w:shd w:val="clear" w:color="auto" w:fill="auto"/>
            <w:noWrap/>
            <w:vAlign w:val="bottom"/>
            <w:hideMark/>
          </w:tcPr>
          <w:p w:rsidR="0084769B" w:rsidRPr="0076136F" w:rsidRDefault="0084769B" w:rsidP="00FD7207">
            <w:pPr>
              <w:jc w:val="center"/>
              <w:rPr>
                <w:color w:val="000000"/>
                <w:szCs w:val="24"/>
                <w:lang w:eastAsia="en-AU"/>
              </w:rPr>
            </w:pPr>
            <w:r w:rsidRPr="0076136F">
              <w:rPr>
                <w:color w:val="000000"/>
                <w:szCs w:val="24"/>
                <w:lang w:eastAsia="en-AU"/>
              </w:rPr>
              <w:t>580</w:t>
            </w:r>
          </w:p>
        </w:tc>
      </w:tr>
      <w:tr w:rsidR="00805468" w:rsidRPr="0076136F" w:rsidTr="00805468">
        <w:trPr>
          <w:trHeight w:val="300"/>
        </w:trPr>
        <w:tc>
          <w:tcPr>
            <w:tcW w:w="749" w:type="pct"/>
            <w:tcBorders>
              <w:top w:val="nil"/>
              <w:left w:val="single" w:sz="8" w:space="0" w:color="auto"/>
              <w:bottom w:val="nil"/>
              <w:right w:val="single" w:sz="4" w:space="0" w:color="auto"/>
            </w:tcBorders>
            <w:shd w:val="clear" w:color="auto" w:fill="auto"/>
            <w:noWrap/>
            <w:vAlign w:val="bottom"/>
            <w:hideMark/>
          </w:tcPr>
          <w:p w:rsidR="0084769B" w:rsidRPr="0076136F" w:rsidRDefault="0084769B" w:rsidP="00FD7207">
            <w:pPr>
              <w:rPr>
                <w:color w:val="000000"/>
                <w:szCs w:val="24"/>
                <w:lang w:eastAsia="en-AU"/>
              </w:rPr>
            </w:pPr>
            <w:r w:rsidRPr="0076136F">
              <w:rPr>
                <w:color w:val="000000"/>
                <w:szCs w:val="24"/>
                <w:lang w:eastAsia="en-AU"/>
              </w:rPr>
              <w:t> </w:t>
            </w:r>
          </w:p>
        </w:tc>
        <w:tc>
          <w:tcPr>
            <w:tcW w:w="3145" w:type="pct"/>
            <w:tcBorders>
              <w:top w:val="nil"/>
              <w:left w:val="nil"/>
              <w:bottom w:val="nil"/>
              <w:right w:val="single" w:sz="4" w:space="0" w:color="auto"/>
            </w:tcBorders>
            <w:shd w:val="clear" w:color="auto" w:fill="auto"/>
            <w:vAlign w:val="bottom"/>
            <w:hideMark/>
          </w:tcPr>
          <w:p w:rsidR="0084769B" w:rsidRPr="0076136F" w:rsidRDefault="0084769B" w:rsidP="00FD7207">
            <w:pPr>
              <w:rPr>
                <w:color w:val="000000"/>
                <w:szCs w:val="24"/>
                <w:lang w:eastAsia="en-AU"/>
              </w:rPr>
            </w:pPr>
            <w:r w:rsidRPr="0076136F">
              <w:rPr>
                <w:color w:val="000000"/>
                <w:szCs w:val="24"/>
                <w:lang w:eastAsia="en-AU"/>
              </w:rPr>
              <w:t>2010-11 Actual as per the 2012-13 Budget Papers</w:t>
            </w:r>
          </w:p>
        </w:tc>
        <w:tc>
          <w:tcPr>
            <w:tcW w:w="1106" w:type="pct"/>
            <w:tcBorders>
              <w:top w:val="nil"/>
              <w:left w:val="nil"/>
              <w:bottom w:val="nil"/>
              <w:right w:val="single" w:sz="8" w:space="0" w:color="auto"/>
            </w:tcBorders>
            <w:shd w:val="clear" w:color="auto" w:fill="auto"/>
            <w:noWrap/>
            <w:vAlign w:val="bottom"/>
            <w:hideMark/>
          </w:tcPr>
          <w:p w:rsidR="0084769B" w:rsidRPr="0076136F" w:rsidRDefault="0084769B" w:rsidP="00FD7207">
            <w:pPr>
              <w:jc w:val="center"/>
              <w:rPr>
                <w:color w:val="000000"/>
                <w:szCs w:val="24"/>
                <w:lang w:eastAsia="en-AU"/>
              </w:rPr>
            </w:pPr>
            <w:r w:rsidRPr="0076136F">
              <w:rPr>
                <w:color w:val="000000"/>
                <w:szCs w:val="24"/>
                <w:lang w:eastAsia="en-AU"/>
              </w:rPr>
              <w:t>537</w:t>
            </w:r>
          </w:p>
        </w:tc>
      </w:tr>
      <w:tr w:rsidR="00805468" w:rsidRPr="0076136F" w:rsidTr="00805468">
        <w:trPr>
          <w:trHeight w:val="300"/>
        </w:trPr>
        <w:tc>
          <w:tcPr>
            <w:tcW w:w="749" w:type="pct"/>
            <w:tcBorders>
              <w:top w:val="nil"/>
              <w:left w:val="single" w:sz="8" w:space="0" w:color="auto"/>
              <w:bottom w:val="nil"/>
              <w:right w:val="single" w:sz="4" w:space="0" w:color="auto"/>
            </w:tcBorders>
            <w:shd w:val="clear" w:color="auto" w:fill="auto"/>
            <w:noWrap/>
            <w:vAlign w:val="bottom"/>
            <w:hideMark/>
          </w:tcPr>
          <w:p w:rsidR="0084769B" w:rsidRPr="0076136F" w:rsidRDefault="0084769B" w:rsidP="00FD7207">
            <w:pPr>
              <w:rPr>
                <w:color w:val="000000"/>
                <w:szCs w:val="24"/>
                <w:lang w:eastAsia="en-AU"/>
              </w:rPr>
            </w:pPr>
            <w:r w:rsidRPr="0076136F">
              <w:rPr>
                <w:color w:val="000000"/>
                <w:szCs w:val="24"/>
                <w:lang w:eastAsia="en-AU"/>
              </w:rPr>
              <w:t>2011-12 FTEs</w:t>
            </w:r>
          </w:p>
        </w:tc>
        <w:tc>
          <w:tcPr>
            <w:tcW w:w="3145" w:type="pct"/>
            <w:tcBorders>
              <w:top w:val="nil"/>
              <w:left w:val="nil"/>
              <w:bottom w:val="nil"/>
              <w:right w:val="single" w:sz="4" w:space="0" w:color="auto"/>
            </w:tcBorders>
            <w:shd w:val="clear" w:color="auto" w:fill="auto"/>
            <w:vAlign w:val="bottom"/>
            <w:hideMark/>
          </w:tcPr>
          <w:p w:rsidR="0084769B" w:rsidRPr="0076136F" w:rsidRDefault="0084769B" w:rsidP="00FD7207">
            <w:pPr>
              <w:rPr>
                <w:color w:val="000000"/>
                <w:szCs w:val="24"/>
                <w:lang w:eastAsia="en-AU"/>
              </w:rPr>
            </w:pPr>
            <w:r w:rsidRPr="0076136F">
              <w:rPr>
                <w:color w:val="000000"/>
                <w:szCs w:val="24"/>
                <w:lang w:eastAsia="en-AU"/>
              </w:rPr>
              <w:t>2011-12 Budget Estimate FTE as per 2011-12 Budget Papers</w:t>
            </w:r>
          </w:p>
        </w:tc>
        <w:tc>
          <w:tcPr>
            <w:tcW w:w="1106" w:type="pct"/>
            <w:tcBorders>
              <w:top w:val="nil"/>
              <w:left w:val="nil"/>
              <w:bottom w:val="nil"/>
              <w:right w:val="single" w:sz="8" w:space="0" w:color="auto"/>
            </w:tcBorders>
            <w:shd w:val="clear" w:color="auto" w:fill="auto"/>
            <w:noWrap/>
            <w:vAlign w:val="bottom"/>
            <w:hideMark/>
          </w:tcPr>
          <w:p w:rsidR="0084769B" w:rsidRPr="0076136F" w:rsidRDefault="0084769B" w:rsidP="00FD7207">
            <w:pPr>
              <w:jc w:val="center"/>
              <w:rPr>
                <w:color w:val="000000"/>
                <w:szCs w:val="24"/>
                <w:lang w:eastAsia="en-AU"/>
              </w:rPr>
            </w:pPr>
            <w:r w:rsidRPr="0076136F">
              <w:rPr>
                <w:color w:val="000000"/>
                <w:szCs w:val="24"/>
                <w:lang w:eastAsia="en-AU"/>
              </w:rPr>
              <w:t>580</w:t>
            </w:r>
          </w:p>
        </w:tc>
      </w:tr>
      <w:tr w:rsidR="00805468" w:rsidRPr="0076136F" w:rsidTr="00805468">
        <w:trPr>
          <w:trHeight w:val="300"/>
        </w:trPr>
        <w:tc>
          <w:tcPr>
            <w:tcW w:w="749" w:type="pct"/>
            <w:tcBorders>
              <w:top w:val="nil"/>
              <w:left w:val="single" w:sz="8" w:space="0" w:color="auto"/>
              <w:right w:val="single" w:sz="4" w:space="0" w:color="auto"/>
            </w:tcBorders>
            <w:shd w:val="clear" w:color="auto" w:fill="auto"/>
            <w:noWrap/>
            <w:vAlign w:val="bottom"/>
            <w:hideMark/>
          </w:tcPr>
          <w:p w:rsidR="0084769B" w:rsidRPr="0076136F" w:rsidRDefault="0084769B" w:rsidP="00FD7207">
            <w:pPr>
              <w:rPr>
                <w:color w:val="000000"/>
                <w:szCs w:val="24"/>
                <w:lang w:eastAsia="en-AU"/>
              </w:rPr>
            </w:pPr>
            <w:r w:rsidRPr="0076136F">
              <w:rPr>
                <w:color w:val="000000"/>
                <w:szCs w:val="24"/>
                <w:lang w:eastAsia="en-AU"/>
              </w:rPr>
              <w:t> </w:t>
            </w:r>
          </w:p>
        </w:tc>
        <w:tc>
          <w:tcPr>
            <w:tcW w:w="3145" w:type="pct"/>
            <w:tcBorders>
              <w:top w:val="nil"/>
              <w:left w:val="nil"/>
              <w:right w:val="single" w:sz="4" w:space="0" w:color="auto"/>
            </w:tcBorders>
            <w:shd w:val="clear" w:color="auto" w:fill="auto"/>
            <w:vAlign w:val="bottom"/>
            <w:hideMark/>
          </w:tcPr>
          <w:p w:rsidR="0084769B" w:rsidRPr="0076136F" w:rsidRDefault="0084769B" w:rsidP="00FD7207">
            <w:pPr>
              <w:rPr>
                <w:color w:val="000000"/>
                <w:szCs w:val="24"/>
                <w:lang w:eastAsia="en-AU"/>
              </w:rPr>
            </w:pPr>
            <w:r w:rsidRPr="0076136F">
              <w:rPr>
                <w:color w:val="000000"/>
                <w:szCs w:val="24"/>
                <w:lang w:eastAsia="en-AU"/>
              </w:rPr>
              <w:t>2011-12 Estimated Actual as per 2012-13 Budget Papers</w:t>
            </w:r>
          </w:p>
        </w:tc>
        <w:tc>
          <w:tcPr>
            <w:tcW w:w="1106" w:type="pct"/>
            <w:tcBorders>
              <w:top w:val="nil"/>
              <w:left w:val="nil"/>
              <w:right w:val="single" w:sz="8" w:space="0" w:color="auto"/>
            </w:tcBorders>
            <w:shd w:val="clear" w:color="auto" w:fill="auto"/>
            <w:noWrap/>
            <w:vAlign w:val="bottom"/>
            <w:hideMark/>
          </w:tcPr>
          <w:p w:rsidR="0084769B" w:rsidRPr="0076136F" w:rsidRDefault="0084769B" w:rsidP="00FD7207">
            <w:pPr>
              <w:jc w:val="center"/>
              <w:rPr>
                <w:color w:val="000000"/>
                <w:szCs w:val="24"/>
                <w:lang w:eastAsia="en-AU"/>
              </w:rPr>
            </w:pPr>
            <w:r w:rsidRPr="0076136F">
              <w:rPr>
                <w:color w:val="000000"/>
                <w:szCs w:val="24"/>
                <w:lang w:eastAsia="en-AU"/>
              </w:rPr>
              <w:t>501</w:t>
            </w:r>
          </w:p>
        </w:tc>
      </w:tr>
      <w:tr w:rsidR="00805468" w:rsidRPr="0076136F" w:rsidTr="00805468">
        <w:trPr>
          <w:trHeight w:val="300"/>
        </w:trPr>
        <w:tc>
          <w:tcPr>
            <w:tcW w:w="749" w:type="pct"/>
            <w:tcBorders>
              <w:top w:val="nil"/>
              <w:left w:val="single" w:sz="8" w:space="0" w:color="auto"/>
              <w:bottom w:val="single" w:sz="4" w:space="0" w:color="auto"/>
              <w:right w:val="single" w:sz="4" w:space="0" w:color="auto"/>
            </w:tcBorders>
            <w:shd w:val="clear" w:color="auto" w:fill="auto"/>
            <w:noWrap/>
            <w:vAlign w:val="bottom"/>
            <w:hideMark/>
          </w:tcPr>
          <w:p w:rsidR="0084769B" w:rsidRPr="0076136F" w:rsidRDefault="0084769B" w:rsidP="00FD7207">
            <w:pPr>
              <w:rPr>
                <w:color w:val="000000"/>
                <w:szCs w:val="24"/>
                <w:lang w:eastAsia="en-AU"/>
              </w:rPr>
            </w:pPr>
            <w:r w:rsidRPr="0076136F">
              <w:rPr>
                <w:color w:val="000000"/>
                <w:szCs w:val="24"/>
                <w:lang w:eastAsia="en-AU"/>
              </w:rPr>
              <w:t> </w:t>
            </w:r>
          </w:p>
        </w:tc>
        <w:tc>
          <w:tcPr>
            <w:tcW w:w="3145" w:type="pct"/>
            <w:tcBorders>
              <w:top w:val="nil"/>
              <w:left w:val="nil"/>
              <w:bottom w:val="single" w:sz="4" w:space="0" w:color="auto"/>
              <w:right w:val="single" w:sz="4" w:space="0" w:color="auto"/>
            </w:tcBorders>
            <w:shd w:val="clear" w:color="auto" w:fill="auto"/>
            <w:vAlign w:val="bottom"/>
            <w:hideMark/>
          </w:tcPr>
          <w:p w:rsidR="0084769B" w:rsidRDefault="0084769B" w:rsidP="00FD7207">
            <w:pPr>
              <w:rPr>
                <w:color w:val="000000"/>
                <w:szCs w:val="24"/>
                <w:lang w:eastAsia="en-AU"/>
              </w:rPr>
            </w:pPr>
            <w:r w:rsidRPr="0076136F">
              <w:rPr>
                <w:color w:val="000000"/>
                <w:szCs w:val="24"/>
                <w:lang w:eastAsia="en-AU"/>
              </w:rPr>
              <w:t>2011-12 Actual as per the 2013-14 Budget Papers</w:t>
            </w:r>
          </w:p>
          <w:p w:rsidR="00805468" w:rsidRPr="0076136F" w:rsidRDefault="00805468" w:rsidP="00FD7207">
            <w:pPr>
              <w:rPr>
                <w:color w:val="000000"/>
                <w:szCs w:val="24"/>
                <w:lang w:eastAsia="en-AU"/>
              </w:rPr>
            </w:pPr>
          </w:p>
        </w:tc>
        <w:tc>
          <w:tcPr>
            <w:tcW w:w="1106" w:type="pct"/>
            <w:tcBorders>
              <w:top w:val="nil"/>
              <w:left w:val="nil"/>
              <w:bottom w:val="single" w:sz="4" w:space="0" w:color="auto"/>
              <w:right w:val="single" w:sz="8" w:space="0" w:color="auto"/>
            </w:tcBorders>
            <w:shd w:val="clear" w:color="auto" w:fill="auto"/>
            <w:noWrap/>
            <w:vAlign w:val="bottom"/>
            <w:hideMark/>
          </w:tcPr>
          <w:p w:rsidR="0084769B" w:rsidRPr="0076136F" w:rsidRDefault="0084769B" w:rsidP="00FD7207">
            <w:pPr>
              <w:jc w:val="center"/>
              <w:rPr>
                <w:color w:val="000000"/>
                <w:szCs w:val="24"/>
                <w:lang w:eastAsia="en-AU"/>
              </w:rPr>
            </w:pPr>
            <w:r w:rsidRPr="0076136F">
              <w:rPr>
                <w:color w:val="000000"/>
                <w:szCs w:val="24"/>
                <w:lang w:eastAsia="en-AU"/>
              </w:rPr>
              <w:t>475</w:t>
            </w:r>
          </w:p>
        </w:tc>
      </w:tr>
    </w:tbl>
    <w:p w:rsidR="00B849BC" w:rsidRDefault="00B849BC" w:rsidP="00B849BC">
      <w:pPr>
        <w:tabs>
          <w:tab w:val="left" w:pos="0"/>
          <w:tab w:val="left" w:pos="1440"/>
          <w:tab w:val="left" w:pos="2697"/>
        </w:tabs>
        <w:ind w:right="222"/>
        <w:rPr>
          <w:i/>
          <w:sz w:val="22"/>
          <w:szCs w:val="22"/>
          <w:lang w:val="en-AU"/>
        </w:rPr>
      </w:pPr>
    </w:p>
    <w:sectPr w:rsidR="00B849BC" w:rsidSect="00B849BC">
      <w:headerReference w:type="default" r:id="rId16"/>
      <w:footerReference w:type="even" r:id="rId17"/>
      <w:footerReference w:type="default" r:id="rId18"/>
      <w:endnotePr>
        <w:numFmt w:val="decimal"/>
      </w:endnotePr>
      <w:type w:val="continuous"/>
      <w:pgSz w:w="11905" w:h="16837"/>
      <w:pgMar w:top="720" w:right="1418" w:bottom="680" w:left="1418" w:header="851" w:footer="6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809" w:rsidRDefault="00303809">
      <w:r>
        <w:separator/>
      </w:r>
    </w:p>
  </w:endnote>
  <w:endnote w:type="continuationSeparator" w:id="0">
    <w:p w:rsidR="00303809" w:rsidRDefault="0030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Times New Roman"/>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4C" w:rsidRDefault="003E6C4C">
    <w:pPr>
      <w:spacing w:line="240" w:lineRule="exact"/>
      <w:rPr>
        <w:sz w:val="16"/>
      </w:rPr>
    </w:pPr>
    <w:r w:rsidRPr="007A0BAE">
      <w:rPr>
        <w:sz w:val="16"/>
      </w:rPr>
      <w:fldChar w:fldCharType="begin"/>
    </w:r>
    <w:r w:rsidRPr="007A0BAE">
      <w:rPr>
        <w:sz w:val="16"/>
      </w:rPr>
      <w:instrText xml:space="preserve"> FILENAME \p </w:instrText>
    </w:r>
    <w:r w:rsidRPr="007A0BAE">
      <w:rPr>
        <w:sz w:val="16"/>
      </w:rPr>
      <w:fldChar w:fldCharType="separate"/>
    </w:r>
    <w:r w:rsidR="00BD2846">
      <w:rPr>
        <w:noProof/>
        <w:sz w:val="16"/>
      </w:rPr>
      <w:t>C:\Users\dhippolyte\Objects\ESTIMATES COMMITTEES B - advisor information 2017.docx</w:t>
    </w:r>
    <w:r w:rsidRPr="007A0BAE">
      <w:rPr>
        <w:sz w:val="16"/>
      </w:rPr>
      <w:fldChar w:fldCharType="end"/>
    </w:r>
  </w:p>
  <w:p w:rsidR="003E6C4C" w:rsidRDefault="003E6C4C">
    <w:pPr>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135812"/>
      <w:docPartObj>
        <w:docPartGallery w:val="Page Numbers (Bottom of Page)"/>
        <w:docPartUnique/>
      </w:docPartObj>
    </w:sdtPr>
    <w:sdtEndPr>
      <w:rPr>
        <w:noProof/>
      </w:rPr>
    </w:sdtEndPr>
    <w:sdtContent>
      <w:p w:rsidR="00E86E80" w:rsidRDefault="00E86E80">
        <w:pPr>
          <w:pStyle w:val="Footer"/>
          <w:jc w:val="center"/>
        </w:pPr>
        <w:r>
          <w:fldChar w:fldCharType="begin"/>
        </w:r>
        <w:r>
          <w:instrText xml:space="preserve"> PAGE   \* MERGEFORMAT </w:instrText>
        </w:r>
        <w:r>
          <w:fldChar w:fldCharType="separate"/>
        </w:r>
        <w:r w:rsidR="003A33B5">
          <w:rPr>
            <w:noProof/>
          </w:rPr>
          <w:t>1</w:t>
        </w:r>
        <w:r>
          <w:rPr>
            <w:noProof/>
          </w:rPr>
          <w:fldChar w:fldCharType="end"/>
        </w:r>
      </w:p>
    </w:sdtContent>
  </w:sdt>
  <w:p w:rsidR="003E6C4C" w:rsidRPr="00672BBD" w:rsidRDefault="003E6C4C">
    <w:pPr>
      <w:jc w:val="both"/>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809" w:rsidRDefault="00303809">
      <w:r>
        <w:separator/>
      </w:r>
    </w:p>
  </w:footnote>
  <w:footnote w:type="continuationSeparator" w:id="0">
    <w:p w:rsidR="00303809" w:rsidRDefault="00303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28"/>
      <w:gridCol w:w="1141"/>
    </w:tblGrid>
    <w:tr w:rsidR="00BD2846" w:rsidTr="00BD2846">
      <w:trPr>
        <w:trHeight w:val="288"/>
      </w:trPr>
      <w:sdt>
        <w:sdtPr>
          <w:rPr>
            <w:rFonts w:asciiTheme="majorHAnsi" w:eastAsiaTheme="majorEastAsia" w:hAnsiTheme="majorHAnsi" w:cstheme="majorBidi"/>
            <w:sz w:val="20"/>
          </w:rPr>
          <w:alias w:val="Title"/>
          <w:id w:val="77761602"/>
          <w:placeholder>
            <w:docPart w:val="F1BDE8BF185F4055876294E1F15FC669"/>
          </w:placeholder>
          <w:dataBinding w:prefixMappings="xmlns:ns0='http://schemas.openxmlformats.org/package/2006/metadata/core-properties' xmlns:ns1='http://purl.org/dc/elements/1.1/'" w:xpath="/ns0:coreProperties[1]/ns1:title[1]" w:storeItemID="{6C3C8BC8-F283-45AE-878A-BAB7291924A1}"/>
          <w:text/>
        </w:sdtPr>
        <w:sdtEndPr/>
        <w:sdtContent>
          <w:tc>
            <w:tcPr>
              <w:tcW w:w="8102" w:type="dxa"/>
            </w:tcPr>
            <w:p w:rsidR="00BD2846" w:rsidRPr="00FE7A8C" w:rsidRDefault="0090095B" w:rsidP="00BD2846">
              <w:pPr>
                <w:pStyle w:val="Header"/>
                <w:jc w:val="right"/>
                <w:rPr>
                  <w:rFonts w:asciiTheme="majorHAnsi" w:eastAsiaTheme="majorEastAsia" w:hAnsiTheme="majorHAnsi" w:cstheme="majorBidi"/>
                  <w:sz w:val="20"/>
                </w:rPr>
              </w:pPr>
              <w:r>
                <w:rPr>
                  <w:rFonts w:asciiTheme="majorHAnsi" w:eastAsiaTheme="majorEastAsia" w:hAnsiTheme="majorHAnsi" w:cstheme="majorBidi"/>
                  <w:sz w:val="20"/>
                  <w:lang w:val="en-AU"/>
                </w:rPr>
                <w:t>ESTIMATES COMM</w:t>
              </w:r>
              <w:r w:rsidR="004C201E">
                <w:rPr>
                  <w:rFonts w:asciiTheme="majorHAnsi" w:eastAsiaTheme="majorEastAsia" w:hAnsiTheme="majorHAnsi" w:cstheme="majorBidi"/>
                  <w:sz w:val="20"/>
                  <w:lang w:val="en-AU"/>
                </w:rPr>
                <w:t>ITTEE B –</w:t>
              </w:r>
              <w:r w:rsidR="008D6DE2">
                <w:rPr>
                  <w:rFonts w:asciiTheme="majorHAnsi" w:eastAsiaTheme="majorEastAsia" w:hAnsiTheme="majorHAnsi" w:cstheme="majorBidi"/>
                  <w:sz w:val="20"/>
                  <w:lang w:val="en-AU"/>
                </w:rPr>
                <w:t>FORMS AND</w:t>
              </w:r>
              <w:r w:rsidR="004C201E">
                <w:rPr>
                  <w:rFonts w:asciiTheme="majorHAnsi" w:eastAsiaTheme="majorEastAsia" w:hAnsiTheme="majorHAnsi" w:cstheme="majorBidi"/>
                  <w:sz w:val="20"/>
                  <w:lang w:val="en-AU"/>
                </w:rPr>
                <w:t xml:space="preserve"> INFORMATION FOR ADVISE</w:t>
              </w:r>
              <w:r>
                <w:rPr>
                  <w:rFonts w:asciiTheme="majorHAnsi" w:eastAsiaTheme="majorEastAsia" w:hAnsiTheme="majorHAnsi" w:cstheme="majorBidi"/>
                  <w:sz w:val="20"/>
                  <w:lang w:val="en-AU"/>
                </w:rPr>
                <w:t>RS</w:t>
              </w:r>
            </w:p>
          </w:tc>
        </w:sdtContent>
      </w:sdt>
      <w:sdt>
        <w:sdtPr>
          <w:rPr>
            <w:rFonts w:asciiTheme="majorHAnsi" w:eastAsiaTheme="majorEastAsia" w:hAnsiTheme="majorHAnsi" w:cstheme="majorBidi"/>
            <w:b/>
            <w:bCs/>
            <w:color w:val="4F81BD" w:themeColor="accent1"/>
            <w:sz w:val="20"/>
            <w14:shadow w14:blurRad="50800" w14:dist="38100" w14:dir="2700000" w14:sx="100000" w14:sy="100000" w14:kx="0" w14:ky="0" w14:algn="tl">
              <w14:srgbClr w14:val="000000">
                <w14:alpha w14:val="60000"/>
              </w14:srgbClr>
            </w14:shadow>
            <w14:numForm w14:val="oldStyle"/>
          </w:rPr>
          <w:alias w:val="Year"/>
          <w:id w:val="77761609"/>
          <w:placeholder>
            <w:docPart w:val="943146ECDD2542499B4EC62FBB9B5FA1"/>
          </w:placeholde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1153" w:type="dxa"/>
            </w:tcPr>
            <w:p w:rsidR="00BD2846" w:rsidRPr="00FE7A8C" w:rsidRDefault="00126461" w:rsidP="00BD2846">
              <w:pPr>
                <w:pStyle w:val="Header"/>
                <w:rPr>
                  <w:rFonts w:asciiTheme="majorHAnsi" w:eastAsiaTheme="majorEastAsia" w:hAnsiTheme="majorHAnsi" w:cstheme="majorBidi"/>
                  <w:b/>
                  <w:bCs/>
                  <w:color w:val="4F81BD" w:themeColor="accent1"/>
                  <w:sz w:val="20"/>
                  <w14:numForm w14:val="oldStyle"/>
                </w:rPr>
              </w:pPr>
              <w:r>
                <w:rPr>
                  <w:rFonts w:asciiTheme="majorHAnsi" w:eastAsiaTheme="majorEastAsia" w:hAnsiTheme="majorHAnsi" w:cstheme="majorBidi"/>
                  <w:b/>
                  <w:bCs/>
                  <w:color w:val="4F81BD" w:themeColor="accent1"/>
                  <w:sz w:val="20"/>
                  <w14:shadow w14:blurRad="50800" w14:dist="38100" w14:dir="2700000" w14:sx="100000" w14:sy="100000" w14:kx="0" w14:ky="0" w14:algn="tl">
                    <w14:srgbClr w14:val="000000">
                      <w14:alpha w14:val="60000"/>
                    </w14:srgbClr>
                  </w14:shadow>
                  <w14:numForm w14:val="oldStyle"/>
                </w:rPr>
                <w:t>2019</w:t>
              </w:r>
            </w:p>
          </w:tc>
        </w:sdtContent>
      </w:sdt>
    </w:tr>
  </w:tbl>
  <w:p w:rsidR="00805468" w:rsidRDefault="008054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1C654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213213"/>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3" w15:restartNumberingAfterBreak="0">
    <w:nsid w:val="099A0F23"/>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4" w15:restartNumberingAfterBreak="0">
    <w:nsid w:val="0AF04D03"/>
    <w:multiLevelType w:val="singleLevel"/>
    <w:tmpl w:val="53A0B0A4"/>
    <w:lvl w:ilvl="0">
      <w:numFmt w:val="bullet"/>
      <w:lvlText w:val=""/>
      <w:lvlJc w:val="left"/>
      <w:pPr>
        <w:tabs>
          <w:tab w:val="num" w:pos="720"/>
        </w:tabs>
        <w:ind w:left="720" w:hanging="720"/>
      </w:pPr>
      <w:rPr>
        <w:rFonts w:ascii="WP TypographicSymbols" w:hAnsi="WP TypographicSymbols" w:hint="default"/>
      </w:rPr>
    </w:lvl>
  </w:abstractNum>
  <w:abstractNum w:abstractNumId="5" w15:restartNumberingAfterBreak="0">
    <w:nsid w:val="0F2D5E22"/>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6" w15:restartNumberingAfterBreak="0">
    <w:nsid w:val="0F5B3781"/>
    <w:multiLevelType w:val="singleLevel"/>
    <w:tmpl w:val="FC665B00"/>
    <w:lvl w:ilvl="0">
      <w:numFmt w:val="bullet"/>
      <w:lvlText w:val=""/>
      <w:lvlJc w:val="left"/>
      <w:pPr>
        <w:tabs>
          <w:tab w:val="num" w:pos="720"/>
        </w:tabs>
        <w:ind w:left="720" w:hanging="720"/>
      </w:pPr>
      <w:rPr>
        <w:rFonts w:ascii="WP TypographicSymbols" w:hAnsi="WP TypographicSymbols" w:hint="default"/>
      </w:rPr>
    </w:lvl>
  </w:abstractNum>
  <w:abstractNum w:abstractNumId="7" w15:restartNumberingAfterBreak="0">
    <w:nsid w:val="114C4CC8"/>
    <w:multiLevelType w:val="multilevel"/>
    <w:tmpl w:val="8FA8912A"/>
    <w:lvl w:ilvl="0">
      <w:start w:val="1"/>
      <w:numFmt w:val="bullet"/>
      <w:lvlText w:val=""/>
      <w:lvlJc w:val="left"/>
      <w:pPr>
        <w:tabs>
          <w:tab w:val="num" w:pos="1440"/>
        </w:tabs>
        <w:ind w:left="144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282D29"/>
    <w:multiLevelType w:val="singleLevel"/>
    <w:tmpl w:val="983490B8"/>
    <w:lvl w:ilvl="0">
      <w:start w:val="1"/>
      <w:numFmt w:val="bullet"/>
      <w:lvlText w:val=""/>
      <w:lvlJc w:val="left"/>
      <w:pPr>
        <w:tabs>
          <w:tab w:val="num" w:pos="720"/>
        </w:tabs>
        <w:ind w:left="720" w:hanging="720"/>
      </w:pPr>
      <w:rPr>
        <w:rFonts w:ascii="Wingdings" w:hAnsi="Wingdings" w:hint="default"/>
        <w:sz w:val="24"/>
      </w:rPr>
    </w:lvl>
  </w:abstractNum>
  <w:abstractNum w:abstractNumId="9" w15:restartNumberingAfterBreak="0">
    <w:nsid w:val="168B04AC"/>
    <w:multiLevelType w:val="hybridMultilevel"/>
    <w:tmpl w:val="9C48E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276292"/>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11" w15:restartNumberingAfterBreak="0">
    <w:nsid w:val="18076D11"/>
    <w:multiLevelType w:val="singleLevel"/>
    <w:tmpl w:val="FFD890E2"/>
    <w:lvl w:ilvl="0">
      <w:numFmt w:val="bullet"/>
      <w:lvlText w:val=""/>
      <w:lvlJc w:val="left"/>
      <w:pPr>
        <w:tabs>
          <w:tab w:val="num" w:pos="720"/>
        </w:tabs>
        <w:ind w:left="720" w:hanging="720"/>
      </w:pPr>
      <w:rPr>
        <w:rFonts w:ascii="WP TypographicSymbols" w:hAnsi="WP TypographicSymbols" w:hint="default"/>
      </w:rPr>
    </w:lvl>
  </w:abstractNum>
  <w:abstractNum w:abstractNumId="12" w15:restartNumberingAfterBreak="0">
    <w:nsid w:val="199F2657"/>
    <w:multiLevelType w:val="hybridMultilevel"/>
    <w:tmpl w:val="25A6D1A8"/>
    <w:lvl w:ilvl="0" w:tplc="E1E4AD76">
      <w:start w:val="1"/>
      <w:numFmt w:val="bullet"/>
      <w:lvlText w:val=""/>
      <w:lvlJc w:val="left"/>
      <w:pPr>
        <w:tabs>
          <w:tab w:val="num" w:pos="1440"/>
        </w:tabs>
        <w:ind w:left="1440" w:firstLine="0"/>
      </w:pPr>
      <w:rPr>
        <w:rFonts w:ascii="Wingdings" w:hAnsi="Wingdings"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347C69"/>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14" w15:restartNumberingAfterBreak="0">
    <w:nsid w:val="24B73CED"/>
    <w:multiLevelType w:val="singleLevel"/>
    <w:tmpl w:val="983490B8"/>
    <w:lvl w:ilvl="0">
      <w:start w:val="1"/>
      <w:numFmt w:val="bullet"/>
      <w:lvlText w:val=""/>
      <w:lvlJc w:val="left"/>
      <w:pPr>
        <w:tabs>
          <w:tab w:val="num" w:pos="720"/>
        </w:tabs>
        <w:ind w:left="720" w:hanging="720"/>
      </w:pPr>
      <w:rPr>
        <w:rFonts w:ascii="Wingdings" w:hAnsi="Wingdings" w:hint="default"/>
        <w:sz w:val="24"/>
      </w:rPr>
    </w:lvl>
  </w:abstractNum>
  <w:abstractNum w:abstractNumId="15" w15:restartNumberingAfterBreak="0">
    <w:nsid w:val="26E13C24"/>
    <w:multiLevelType w:val="hybridMultilevel"/>
    <w:tmpl w:val="E3A27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8A303A"/>
    <w:multiLevelType w:val="hybridMultilevel"/>
    <w:tmpl w:val="9C62C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DA6BBE"/>
    <w:multiLevelType w:val="singleLevel"/>
    <w:tmpl w:val="27400696"/>
    <w:lvl w:ilvl="0">
      <w:numFmt w:val="bullet"/>
      <w:lvlText w:val=""/>
      <w:lvlJc w:val="left"/>
      <w:pPr>
        <w:tabs>
          <w:tab w:val="num" w:pos="720"/>
        </w:tabs>
        <w:ind w:left="720" w:hanging="720"/>
      </w:pPr>
      <w:rPr>
        <w:rFonts w:ascii="WP TypographicSymbols" w:hAnsi="WP TypographicSymbols" w:hint="default"/>
      </w:rPr>
    </w:lvl>
  </w:abstractNum>
  <w:abstractNum w:abstractNumId="18" w15:restartNumberingAfterBreak="0">
    <w:nsid w:val="2FEC1D90"/>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19" w15:restartNumberingAfterBreak="0">
    <w:nsid w:val="31F36D35"/>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20" w15:restartNumberingAfterBreak="0">
    <w:nsid w:val="35855B78"/>
    <w:multiLevelType w:val="hybridMultilevel"/>
    <w:tmpl w:val="A3FEDA30"/>
    <w:lvl w:ilvl="0" w:tplc="E1E4AD76">
      <w:start w:val="1"/>
      <w:numFmt w:val="bullet"/>
      <w:lvlText w:val=""/>
      <w:lvlJc w:val="left"/>
      <w:pPr>
        <w:tabs>
          <w:tab w:val="num" w:pos="1440"/>
        </w:tabs>
        <w:ind w:left="1440" w:firstLine="0"/>
      </w:pPr>
      <w:rPr>
        <w:rFonts w:ascii="Wingdings" w:hAnsi="Wingdings"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E500A8"/>
    <w:multiLevelType w:val="singleLevel"/>
    <w:tmpl w:val="A9E07E76"/>
    <w:lvl w:ilvl="0">
      <w:numFmt w:val="bullet"/>
      <w:lvlText w:val=""/>
      <w:lvlJc w:val="left"/>
      <w:pPr>
        <w:tabs>
          <w:tab w:val="num" w:pos="720"/>
        </w:tabs>
        <w:ind w:left="720" w:hanging="720"/>
      </w:pPr>
      <w:rPr>
        <w:rFonts w:ascii="WP TypographicSymbols" w:hAnsi="WP TypographicSymbols" w:hint="default"/>
      </w:rPr>
    </w:lvl>
  </w:abstractNum>
  <w:abstractNum w:abstractNumId="22" w15:restartNumberingAfterBreak="0">
    <w:nsid w:val="406804E8"/>
    <w:multiLevelType w:val="singleLevel"/>
    <w:tmpl w:val="1D243074"/>
    <w:lvl w:ilvl="0">
      <w:start w:val="1"/>
      <w:numFmt w:val="bullet"/>
      <w:pStyle w:val="Style1"/>
      <w:lvlText w:val=""/>
      <w:lvlJc w:val="left"/>
      <w:pPr>
        <w:tabs>
          <w:tab w:val="num" w:pos="720"/>
        </w:tabs>
        <w:ind w:left="720" w:hanging="720"/>
      </w:pPr>
      <w:rPr>
        <w:rFonts w:ascii="Wingdings" w:hAnsi="Wingdings" w:hint="default"/>
        <w:sz w:val="20"/>
      </w:rPr>
    </w:lvl>
  </w:abstractNum>
  <w:abstractNum w:abstractNumId="23" w15:restartNumberingAfterBreak="0">
    <w:nsid w:val="427830B7"/>
    <w:multiLevelType w:val="singleLevel"/>
    <w:tmpl w:val="53FED0C6"/>
    <w:lvl w:ilvl="0">
      <w:numFmt w:val="bullet"/>
      <w:lvlText w:val=""/>
      <w:lvlJc w:val="left"/>
      <w:pPr>
        <w:tabs>
          <w:tab w:val="num" w:pos="720"/>
        </w:tabs>
        <w:ind w:left="720" w:hanging="720"/>
      </w:pPr>
      <w:rPr>
        <w:rFonts w:ascii="WP TypographicSymbols" w:hAnsi="WP TypographicSymbols" w:hint="default"/>
      </w:rPr>
    </w:lvl>
  </w:abstractNum>
  <w:abstractNum w:abstractNumId="24" w15:restartNumberingAfterBreak="0">
    <w:nsid w:val="45D52F90"/>
    <w:multiLevelType w:val="singleLevel"/>
    <w:tmpl w:val="983490B8"/>
    <w:lvl w:ilvl="0">
      <w:start w:val="1"/>
      <w:numFmt w:val="bullet"/>
      <w:lvlText w:val=""/>
      <w:lvlJc w:val="left"/>
      <w:pPr>
        <w:tabs>
          <w:tab w:val="num" w:pos="720"/>
        </w:tabs>
        <w:ind w:left="720" w:hanging="720"/>
      </w:pPr>
      <w:rPr>
        <w:rFonts w:ascii="Wingdings" w:hAnsi="Wingdings" w:hint="default"/>
        <w:sz w:val="24"/>
      </w:rPr>
    </w:lvl>
  </w:abstractNum>
  <w:abstractNum w:abstractNumId="25" w15:restartNumberingAfterBreak="0">
    <w:nsid w:val="471943B1"/>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26" w15:restartNumberingAfterBreak="0">
    <w:nsid w:val="4812217D"/>
    <w:multiLevelType w:val="hybridMultilevel"/>
    <w:tmpl w:val="D8F25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BF754B"/>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28" w15:restartNumberingAfterBreak="0">
    <w:nsid w:val="59641CFA"/>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29" w15:restartNumberingAfterBreak="0">
    <w:nsid w:val="5B800A1D"/>
    <w:multiLevelType w:val="hybridMultilevel"/>
    <w:tmpl w:val="543C0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93507D"/>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31" w15:restartNumberingAfterBreak="0">
    <w:nsid w:val="5E76288A"/>
    <w:multiLevelType w:val="singleLevel"/>
    <w:tmpl w:val="069AAC46"/>
    <w:lvl w:ilvl="0">
      <w:numFmt w:val="bullet"/>
      <w:lvlText w:val=""/>
      <w:lvlJc w:val="left"/>
      <w:pPr>
        <w:tabs>
          <w:tab w:val="num" w:pos="720"/>
        </w:tabs>
        <w:ind w:left="720" w:hanging="720"/>
      </w:pPr>
      <w:rPr>
        <w:rFonts w:ascii="WP TypographicSymbols" w:hAnsi="WP TypographicSymbols" w:hint="default"/>
      </w:rPr>
    </w:lvl>
  </w:abstractNum>
  <w:abstractNum w:abstractNumId="32" w15:restartNumberingAfterBreak="0">
    <w:nsid w:val="5F1155D2"/>
    <w:multiLevelType w:val="singleLevel"/>
    <w:tmpl w:val="53903C44"/>
    <w:lvl w:ilvl="0">
      <w:numFmt w:val="bullet"/>
      <w:lvlText w:val=""/>
      <w:lvlJc w:val="left"/>
      <w:pPr>
        <w:tabs>
          <w:tab w:val="num" w:pos="720"/>
        </w:tabs>
        <w:ind w:left="720" w:hanging="720"/>
      </w:pPr>
      <w:rPr>
        <w:rFonts w:ascii="WP TypographicSymbols" w:hAnsi="WP TypographicSymbols" w:hint="default"/>
      </w:rPr>
    </w:lvl>
  </w:abstractNum>
  <w:abstractNum w:abstractNumId="33" w15:restartNumberingAfterBreak="0">
    <w:nsid w:val="600C0949"/>
    <w:multiLevelType w:val="singleLevel"/>
    <w:tmpl w:val="BDC0075E"/>
    <w:lvl w:ilvl="0">
      <w:numFmt w:val="bullet"/>
      <w:lvlText w:val=""/>
      <w:lvlJc w:val="left"/>
      <w:pPr>
        <w:tabs>
          <w:tab w:val="num" w:pos="720"/>
        </w:tabs>
        <w:ind w:left="720" w:hanging="720"/>
      </w:pPr>
      <w:rPr>
        <w:rFonts w:ascii="WP TypographicSymbols" w:hAnsi="WP TypographicSymbols" w:hint="default"/>
      </w:rPr>
    </w:lvl>
  </w:abstractNum>
  <w:abstractNum w:abstractNumId="34" w15:restartNumberingAfterBreak="0">
    <w:nsid w:val="61AF4288"/>
    <w:multiLevelType w:val="hybridMultilevel"/>
    <w:tmpl w:val="28A21300"/>
    <w:lvl w:ilvl="0" w:tplc="E1E4AD76">
      <w:start w:val="1"/>
      <w:numFmt w:val="bullet"/>
      <w:lvlText w:val=""/>
      <w:lvlJc w:val="left"/>
      <w:pPr>
        <w:tabs>
          <w:tab w:val="num" w:pos="1440"/>
        </w:tabs>
        <w:ind w:left="1440" w:firstLine="0"/>
      </w:pPr>
      <w:rPr>
        <w:rFonts w:ascii="Wingdings" w:hAnsi="Wingdings"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B70908"/>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36" w15:restartNumberingAfterBreak="0">
    <w:nsid w:val="65430435"/>
    <w:multiLevelType w:val="hybridMultilevel"/>
    <w:tmpl w:val="0570FA5E"/>
    <w:lvl w:ilvl="0" w:tplc="650CE452">
      <w:start w:val="1"/>
      <w:numFmt w:val="bullet"/>
      <w:lvlText w:val=""/>
      <w:lvlJc w:val="left"/>
      <w:pPr>
        <w:tabs>
          <w:tab w:val="num" w:pos="720"/>
        </w:tabs>
        <w:ind w:left="720" w:hanging="720"/>
      </w:pPr>
      <w:rPr>
        <w:rFonts w:ascii="Wingdings" w:hAnsi="Wingdings"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64485F"/>
    <w:multiLevelType w:val="singleLevel"/>
    <w:tmpl w:val="563E2346"/>
    <w:lvl w:ilvl="0">
      <w:numFmt w:val="bullet"/>
      <w:lvlText w:val=""/>
      <w:lvlJc w:val="left"/>
      <w:pPr>
        <w:tabs>
          <w:tab w:val="num" w:pos="720"/>
        </w:tabs>
        <w:ind w:left="720" w:hanging="720"/>
      </w:pPr>
      <w:rPr>
        <w:rFonts w:ascii="WP TypographicSymbols" w:hAnsi="WP TypographicSymbols" w:hint="default"/>
      </w:rPr>
    </w:lvl>
  </w:abstractNum>
  <w:abstractNum w:abstractNumId="38" w15:restartNumberingAfterBreak="0">
    <w:nsid w:val="69595B32"/>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39" w15:restartNumberingAfterBreak="0">
    <w:nsid w:val="72D115D8"/>
    <w:multiLevelType w:val="hybridMultilevel"/>
    <w:tmpl w:val="8E3E84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4FC30F7"/>
    <w:multiLevelType w:val="singleLevel"/>
    <w:tmpl w:val="536CB960"/>
    <w:lvl w:ilvl="0">
      <w:numFmt w:val="bullet"/>
      <w:lvlText w:val=""/>
      <w:lvlJc w:val="left"/>
      <w:pPr>
        <w:tabs>
          <w:tab w:val="num" w:pos="720"/>
        </w:tabs>
        <w:ind w:left="720" w:hanging="720"/>
      </w:pPr>
      <w:rPr>
        <w:rFonts w:ascii="WP TypographicSymbols" w:hAnsi="WP TypographicSymbols" w:hint="default"/>
      </w:rPr>
    </w:lvl>
  </w:abstractNum>
  <w:abstractNum w:abstractNumId="41" w15:restartNumberingAfterBreak="0">
    <w:nsid w:val="7A2C44E2"/>
    <w:multiLevelType w:val="hybridMultilevel"/>
    <w:tmpl w:val="8FA8912A"/>
    <w:lvl w:ilvl="0" w:tplc="4730578C">
      <w:start w:val="1"/>
      <w:numFmt w:val="bullet"/>
      <w:lvlText w:val=""/>
      <w:lvlJc w:val="left"/>
      <w:pPr>
        <w:tabs>
          <w:tab w:val="num" w:pos="1440"/>
        </w:tabs>
        <w:ind w:left="1440" w:firstLine="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B817FB"/>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abstractNum w:abstractNumId="43" w15:restartNumberingAfterBreak="0">
    <w:nsid w:val="7BE14A54"/>
    <w:multiLevelType w:val="singleLevel"/>
    <w:tmpl w:val="C9DCA812"/>
    <w:lvl w:ilvl="0">
      <w:start w:val="1"/>
      <w:numFmt w:val="bullet"/>
      <w:lvlText w:val=""/>
      <w:lvlJc w:val="left"/>
      <w:pPr>
        <w:tabs>
          <w:tab w:val="num" w:pos="720"/>
        </w:tabs>
        <w:ind w:left="720" w:hanging="720"/>
      </w:pPr>
      <w:rPr>
        <w:rFonts w:ascii="Wingdings" w:hAnsi="Wingdings" w:hint="default"/>
        <w:sz w:val="20"/>
      </w:rPr>
    </w:lvl>
  </w:abstractNum>
  <w:num w:numId="1">
    <w:abstractNumId w:val="1"/>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19"/>
  </w:num>
  <w:num w:numId="3">
    <w:abstractNumId w:val="35"/>
  </w:num>
  <w:num w:numId="4">
    <w:abstractNumId w:val="10"/>
  </w:num>
  <w:num w:numId="5">
    <w:abstractNumId w:val="22"/>
  </w:num>
  <w:num w:numId="6">
    <w:abstractNumId w:val="40"/>
  </w:num>
  <w:num w:numId="7">
    <w:abstractNumId w:val="2"/>
  </w:num>
  <w:num w:numId="8">
    <w:abstractNumId w:val="23"/>
  </w:num>
  <w:num w:numId="9">
    <w:abstractNumId w:val="43"/>
  </w:num>
  <w:num w:numId="10">
    <w:abstractNumId w:val="17"/>
  </w:num>
  <w:num w:numId="11">
    <w:abstractNumId w:val="42"/>
  </w:num>
  <w:num w:numId="12">
    <w:abstractNumId w:val="21"/>
  </w:num>
  <w:num w:numId="13">
    <w:abstractNumId w:val="38"/>
  </w:num>
  <w:num w:numId="14">
    <w:abstractNumId w:val="33"/>
  </w:num>
  <w:num w:numId="15">
    <w:abstractNumId w:val="5"/>
  </w:num>
  <w:num w:numId="16">
    <w:abstractNumId w:val="6"/>
  </w:num>
  <w:num w:numId="17">
    <w:abstractNumId w:val="25"/>
  </w:num>
  <w:num w:numId="18">
    <w:abstractNumId w:val="11"/>
  </w:num>
  <w:num w:numId="19">
    <w:abstractNumId w:val="28"/>
  </w:num>
  <w:num w:numId="20">
    <w:abstractNumId w:val="32"/>
  </w:num>
  <w:num w:numId="21">
    <w:abstractNumId w:val="18"/>
  </w:num>
  <w:num w:numId="22">
    <w:abstractNumId w:val="37"/>
  </w:num>
  <w:num w:numId="23">
    <w:abstractNumId w:val="30"/>
  </w:num>
  <w:num w:numId="24">
    <w:abstractNumId w:val="4"/>
  </w:num>
  <w:num w:numId="25">
    <w:abstractNumId w:val="3"/>
  </w:num>
  <w:num w:numId="26">
    <w:abstractNumId w:val="31"/>
  </w:num>
  <w:num w:numId="27">
    <w:abstractNumId w:val="27"/>
  </w:num>
  <w:num w:numId="28">
    <w:abstractNumId w:val="13"/>
  </w:num>
  <w:num w:numId="29">
    <w:abstractNumId w:val="14"/>
  </w:num>
  <w:num w:numId="30">
    <w:abstractNumId w:val="8"/>
  </w:num>
  <w:num w:numId="31">
    <w:abstractNumId w:val="24"/>
  </w:num>
  <w:num w:numId="32">
    <w:abstractNumId w:val="41"/>
  </w:num>
  <w:num w:numId="33">
    <w:abstractNumId w:val="36"/>
  </w:num>
  <w:num w:numId="34">
    <w:abstractNumId w:val="7"/>
  </w:num>
  <w:num w:numId="35">
    <w:abstractNumId w:val="34"/>
  </w:num>
  <w:num w:numId="36">
    <w:abstractNumId w:val="12"/>
  </w:num>
  <w:num w:numId="37">
    <w:abstractNumId w:val="0"/>
  </w:num>
  <w:num w:numId="38">
    <w:abstractNumId w:val="20"/>
  </w:num>
  <w:num w:numId="39">
    <w:abstractNumId w:val="15"/>
  </w:num>
  <w:num w:numId="40">
    <w:abstractNumId w:val="16"/>
  </w:num>
  <w:num w:numId="41">
    <w:abstractNumId w:val="26"/>
  </w:num>
  <w:num w:numId="42">
    <w:abstractNumId w:val="9"/>
  </w:num>
  <w:num w:numId="43">
    <w:abstractNumId w:val="29"/>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embedSystemFonts/>
  <w:bordersDoNotSurroundHeader/>
  <w:bordersDoNotSurroundFooter/>
  <w:activeWritingStyle w:appName="MSWord" w:lang="en-A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3F"/>
    <w:rsid w:val="000220A8"/>
    <w:rsid w:val="0002754C"/>
    <w:rsid w:val="00035976"/>
    <w:rsid w:val="00067756"/>
    <w:rsid w:val="0008092F"/>
    <w:rsid w:val="00090C77"/>
    <w:rsid w:val="00095C5C"/>
    <w:rsid w:val="000A0178"/>
    <w:rsid w:val="000B692E"/>
    <w:rsid w:val="000D1240"/>
    <w:rsid w:val="000E16AE"/>
    <w:rsid w:val="000E2216"/>
    <w:rsid w:val="00113A2C"/>
    <w:rsid w:val="00113CC4"/>
    <w:rsid w:val="00126461"/>
    <w:rsid w:val="00141EA8"/>
    <w:rsid w:val="00146E1A"/>
    <w:rsid w:val="00153095"/>
    <w:rsid w:val="00153674"/>
    <w:rsid w:val="00157995"/>
    <w:rsid w:val="0016678A"/>
    <w:rsid w:val="0017347F"/>
    <w:rsid w:val="00173778"/>
    <w:rsid w:val="001819EA"/>
    <w:rsid w:val="001975FA"/>
    <w:rsid w:val="001A6238"/>
    <w:rsid w:val="001B05E3"/>
    <w:rsid w:val="001B1091"/>
    <w:rsid w:val="001C5D22"/>
    <w:rsid w:val="001D5C8E"/>
    <w:rsid w:val="001D6220"/>
    <w:rsid w:val="001E7F62"/>
    <w:rsid w:val="0020038B"/>
    <w:rsid w:val="0020445F"/>
    <w:rsid w:val="002125B4"/>
    <w:rsid w:val="00221180"/>
    <w:rsid w:val="00232E5D"/>
    <w:rsid w:val="00251596"/>
    <w:rsid w:val="00256871"/>
    <w:rsid w:val="0025772A"/>
    <w:rsid w:val="002602CE"/>
    <w:rsid w:val="002617C3"/>
    <w:rsid w:val="00286741"/>
    <w:rsid w:val="002917B8"/>
    <w:rsid w:val="002B21C0"/>
    <w:rsid w:val="002B5556"/>
    <w:rsid w:val="002C210E"/>
    <w:rsid w:val="002C6D3D"/>
    <w:rsid w:val="002D53EE"/>
    <w:rsid w:val="00303809"/>
    <w:rsid w:val="00312516"/>
    <w:rsid w:val="00324E6D"/>
    <w:rsid w:val="003518D1"/>
    <w:rsid w:val="00354679"/>
    <w:rsid w:val="003949FE"/>
    <w:rsid w:val="003972AA"/>
    <w:rsid w:val="003A1149"/>
    <w:rsid w:val="003A33B5"/>
    <w:rsid w:val="003A4790"/>
    <w:rsid w:val="003B0CB5"/>
    <w:rsid w:val="003B597B"/>
    <w:rsid w:val="003B6EC6"/>
    <w:rsid w:val="003D5563"/>
    <w:rsid w:val="003D6F20"/>
    <w:rsid w:val="003E2080"/>
    <w:rsid w:val="003E6C4C"/>
    <w:rsid w:val="0040111F"/>
    <w:rsid w:val="0040535A"/>
    <w:rsid w:val="00406FF4"/>
    <w:rsid w:val="00410292"/>
    <w:rsid w:val="0041233B"/>
    <w:rsid w:val="0042216F"/>
    <w:rsid w:val="00422F13"/>
    <w:rsid w:val="00431576"/>
    <w:rsid w:val="00431B33"/>
    <w:rsid w:val="00437763"/>
    <w:rsid w:val="0044488A"/>
    <w:rsid w:val="004601BF"/>
    <w:rsid w:val="00465C42"/>
    <w:rsid w:val="00465EC1"/>
    <w:rsid w:val="004663B4"/>
    <w:rsid w:val="004670E3"/>
    <w:rsid w:val="00467D30"/>
    <w:rsid w:val="00467F7E"/>
    <w:rsid w:val="00471076"/>
    <w:rsid w:val="00490BC7"/>
    <w:rsid w:val="004A2A0E"/>
    <w:rsid w:val="004A783A"/>
    <w:rsid w:val="004A7958"/>
    <w:rsid w:val="004C201E"/>
    <w:rsid w:val="004C29E5"/>
    <w:rsid w:val="004C4FB3"/>
    <w:rsid w:val="004C566A"/>
    <w:rsid w:val="004D01D1"/>
    <w:rsid w:val="004D533F"/>
    <w:rsid w:val="004F3A49"/>
    <w:rsid w:val="004F5E9F"/>
    <w:rsid w:val="00501977"/>
    <w:rsid w:val="0051136D"/>
    <w:rsid w:val="00525439"/>
    <w:rsid w:val="00542AF5"/>
    <w:rsid w:val="005559DD"/>
    <w:rsid w:val="00572BF3"/>
    <w:rsid w:val="00573D34"/>
    <w:rsid w:val="00574A45"/>
    <w:rsid w:val="00574CA1"/>
    <w:rsid w:val="0058226A"/>
    <w:rsid w:val="00585DA0"/>
    <w:rsid w:val="005A3FCD"/>
    <w:rsid w:val="005A56CB"/>
    <w:rsid w:val="005B1775"/>
    <w:rsid w:val="005B17F3"/>
    <w:rsid w:val="005B1AD2"/>
    <w:rsid w:val="005C17F7"/>
    <w:rsid w:val="005C2102"/>
    <w:rsid w:val="005D19BC"/>
    <w:rsid w:val="00605200"/>
    <w:rsid w:val="00620AF6"/>
    <w:rsid w:val="00624C36"/>
    <w:rsid w:val="00624DDC"/>
    <w:rsid w:val="00627953"/>
    <w:rsid w:val="00630B0C"/>
    <w:rsid w:val="0064101C"/>
    <w:rsid w:val="00646B92"/>
    <w:rsid w:val="00652940"/>
    <w:rsid w:val="00655916"/>
    <w:rsid w:val="00667965"/>
    <w:rsid w:val="00672BBD"/>
    <w:rsid w:val="00675121"/>
    <w:rsid w:val="0067551A"/>
    <w:rsid w:val="00682DA4"/>
    <w:rsid w:val="00686A4E"/>
    <w:rsid w:val="006A10C0"/>
    <w:rsid w:val="006A7A3C"/>
    <w:rsid w:val="006B3494"/>
    <w:rsid w:val="006B56BB"/>
    <w:rsid w:val="006C1403"/>
    <w:rsid w:val="006C2743"/>
    <w:rsid w:val="006D50C8"/>
    <w:rsid w:val="006E1669"/>
    <w:rsid w:val="006E78E1"/>
    <w:rsid w:val="006F669C"/>
    <w:rsid w:val="00701154"/>
    <w:rsid w:val="0071252A"/>
    <w:rsid w:val="00712720"/>
    <w:rsid w:val="007211F3"/>
    <w:rsid w:val="007421B6"/>
    <w:rsid w:val="007508CA"/>
    <w:rsid w:val="00755D9B"/>
    <w:rsid w:val="0077760E"/>
    <w:rsid w:val="007845DE"/>
    <w:rsid w:val="007A0BAE"/>
    <w:rsid w:val="007A7A66"/>
    <w:rsid w:val="007B2DAD"/>
    <w:rsid w:val="007D7A37"/>
    <w:rsid w:val="007F4747"/>
    <w:rsid w:val="007F5601"/>
    <w:rsid w:val="00802AAF"/>
    <w:rsid w:val="00805468"/>
    <w:rsid w:val="008214F4"/>
    <w:rsid w:val="0082507C"/>
    <w:rsid w:val="008309AE"/>
    <w:rsid w:val="00834F15"/>
    <w:rsid w:val="00844C74"/>
    <w:rsid w:val="00844CFF"/>
    <w:rsid w:val="0084511D"/>
    <w:rsid w:val="0084769B"/>
    <w:rsid w:val="008578AD"/>
    <w:rsid w:val="00863F50"/>
    <w:rsid w:val="008669A9"/>
    <w:rsid w:val="00873DB2"/>
    <w:rsid w:val="00884133"/>
    <w:rsid w:val="00885B19"/>
    <w:rsid w:val="008A1434"/>
    <w:rsid w:val="008A6680"/>
    <w:rsid w:val="008B3DAF"/>
    <w:rsid w:val="008C252E"/>
    <w:rsid w:val="008D6DE2"/>
    <w:rsid w:val="008D7F5F"/>
    <w:rsid w:val="008E586E"/>
    <w:rsid w:val="0090095B"/>
    <w:rsid w:val="00910D81"/>
    <w:rsid w:val="00930A2E"/>
    <w:rsid w:val="0093210F"/>
    <w:rsid w:val="009575D5"/>
    <w:rsid w:val="0096396B"/>
    <w:rsid w:val="00970489"/>
    <w:rsid w:val="00970919"/>
    <w:rsid w:val="00970B3F"/>
    <w:rsid w:val="00982345"/>
    <w:rsid w:val="0098536B"/>
    <w:rsid w:val="00985AF5"/>
    <w:rsid w:val="00995842"/>
    <w:rsid w:val="00997628"/>
    <w:rsid w:val="009A05CE"/>
    <w:rsid w:val="009B1B40"/>
    <w:rsid w:val="009C62F8"/>
    <w:rsid w:val="009D04FF"/>
    <w:rsid w:val="009D62E2"/>
    <w:rsid w:val="009E1227"/>
    <w:rsid w:val="009E141F"/>
    <w:rsid w:val="00A0521D"/>
    <w:rsid w:val="00A10193"/>
    <w:rsid w:val="00A11198"/>
    <w:rsid w:val="00A360B3"/>
    <w:rsid w:val="00A54648"/>
    <w:rsid w:val="00A55815"/>
    <w:rsid w:val="00A57D2A"/>
    <w:rsid w:val="00A63A5D"/>
    <w:rsid w:val="00A654A3"/>
    <w:rsid w:val="00A84B07"/>
    <w:rsid w:val="00A84FD3"/>
    <w:rsid w:val="00A87370"/>
    <w:rsid w:val="00A9734B"/>
    <w:rsid w:val="00A97473"/>
    <w:rsid w:val="00AA6933"/>
    <w:rsid w:val="00AB59BE"/>
    <w:rsid w:val="00AC691B"/>
    <w:rsid w:val="00AE0F08"/>
    <w:rsid w:val="00AE2941"/>
    <w:rsid w:val="00AE34DD"/>
    <w:rsid w:val="00AE594F"/>
    <w:rsid w:val="00AF0ABA"/>
    <w:rsid w:val="00B0150F"/>
    <w:rsid w:val="00B1118B"/>
    <w:rsid w:val="00B13AF9"/>
    <w:rsid w:val="00B210E5"/>
    <w:rsid w:val="00B321C3"/>
    <w:rsid w:val="00B40B1B"/>
    <w:rsid w:val="00B43762"/>
    <w:rsid w:val="00B540FA"/>
    <w:rsid w:val="00B5431D"/>
    <w:rsid w:val="00B604F9"/>
    <w:rsid w:val="00B66042"/>
    <w:rsid w:val="00B730AA"/>
    <w:rsid w:val="00B81E69"/>
    <w:rsid w:val="00B849BC"/>
    <w:rsid w:val="00B96862"/>
    <w:rsid w:val="00BA2C71"/>
    <w:rsid w:val="00BA3E6E"/>
    <w:rsid w:val="00BC6B2D"/>
    <w:rsid w:val="00BD2846"/>
    <w:rsid w:val="00BD289C"/>
    <w:rsid w:val="00BF7B6C"/>
    <w:rsid w:val="00C00CBA"/>
    <w:rsid w:val="00C04690"/>
    <w:rsid w:val="00C54DC7"/>
    <w:rsid w:val="00C668D2"/>
    <w:rsid w:val="00C7070A"/>
    <w:rsid w:val="00C7341D"/>
    <w:rsid w:val="00C95727"/>
    <w:rsid w:val="00CB159A"/>
    <w:rsid w:val="00CB1CA4"/>
    <w:rsid w:val="00CB6AA5"/>
    <w:rsid w:val="00CC465E"/>
    <w:rsid w:val="00CC50FA"/>
    <w:rsid w:val="00CD37A7"/>
    <w:rsid w:val="00CF187D"/>
    <w:rsid w:val="00D04655"/>
    <w:rsid w:val="00D046EA"/>
    <w:rsid w:val="00D073A1"/>
    <w:rsid w:val="00D12A3B"/>
    <w:rsid w:val="00D15104"/>
    <w:rsid w:val="00D1545F"/>
    <w:rsid w:val="00D2109E"/>
    <w:rsid w:val="00D52A3A"/>
    <w:rsid w:val="00D53F88"/>
    <w:rsid w:val="00D56680"/>
    <w:rsid w:val="00D64966"/>
    <w:rsid w:val="00D7151D"/>
    <w:rsid w:val="00D77E69"/>
    <w:rsid w:val="00D77EA5"/>
    <w:rsid w:val="00D900CB"/>
    <w:rsid w:val="00D902C4"/>
    <w:rsid w:val="00D94B15"/>
    <w:rsid w:val="00DA0710"/>
    <w:rsid w:val="00DA4C32"/>
    <w:rsid w:val="00DC2079"/>
    <w:rsid w:val="00DC27FB"/>
    <w:rsid w:val="00DD1044"/>
    <w:rsid w:val="00DD580C"/>
    <w:rsid w:val="00DE20C9"/>
    <w:rsid w:val="00DE4A42"/>
    <w:rsid w:val="00DF3D17"/>
    <w:rsid w:val="00E03475"/>
    <w:rsid w:val="00E20D9B"/>
    <w:rsid w:val="00E221A1"/>
    <w:rsid w:val="00E23367"/>
    <w:rsid w:val="00E4304A"/>
    <w:rsid w:val="00E46FE2"/>
    <w:rsid w:val="00E476BE"/>
    <w:rsid w:val="00E5494F"/>
    <w:rsid w:val="00E574E4"/>
    <w:rsid w:val="00E647BB"/>
    <w:rsid w:val="00E7041B"/>
    <w:rsid w:val="00E7148F"/>
    <w:rsid w:val="00E7799E"/>
    <w:rsid w:val="00E8118D"/>
    <w:rsid w:val="00E8466C"/>
    <w:rsid w:val="00E85752"/>
    <w:rsid w:val="00E863A4"/>
    <w:rsid w:val="00E86E80"/>
    <w:rsid w:val="00E870B1"/>
    <w:rsid w:val="00E87869"/>
    <w:rsid w:val="00E92E4E"/>
    <w:rsid w:val="00E951A7"/>
    <w:rsid w:val="00EB2F5C"/>
    <w:rsid w:val="00EB3D7D"/>
    <w:rsid w:val="00EC667D"/>
    <w:rsid w:val="00ED0E1C"/>
    <w:rsid w:val="00EE5788"/>
    <w:rsid w:val="00EE686B"/>
    <w:rsid w:val="00F04630"/>
    <w:rsid w:val="00F32418"/>
    <w:rsid w:val="00F35F3F"/>
    <w:rsid w:val="00F41D0F"/>
    <w:rsid w:val="00F53F51"/>
    <w:rsid w:val="00F747B7"/>
    <w:rsid w:val="00F9123D"/>
    <w:rsid w:val="00F9513A"/>
    <w:rsid w:val="00FA7C66"/>
    <w:rsid w:val="00FC088C"/>
    <w:rsid w:val="00FC6444"/>
    <w:rsid w:val="00FD6368"/>
    <w:rsid w:val="00FE1A5F"/>
    <w:rsid w:val="00FE7A8C"/>
    <w:rsid w:val="00FF1D2F"/>
    <w:rsid w:val="00FF487D"/>
    <w:rsid w:val="00FF7B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5C3CF"/>
  <w15:docId w15:val="{9718F4E2-3E57-430B-9AB1-42D756DF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link w:val="Heading1Char"/>
    <w:qFormat/>
    <w:rsid w:val="00490BC7"/>
    <w:pPr>
      <w:keepNext/>
      <w:tabs>
        <w:tab w:val="left" w:pos="543"/>
        <w:tab w:val="left" w:pos="3945"/>
        <w:tab w:val="right" w:leader="dot" w:pos="5985"/>
        <w:tab w:val="right" w:leader="dot" w:pos="8480"/>
      </w:tabs>
      <w:spacing w:line="215" w:lineRule="auto"/>
      <w:jc w:val="both"/>
      <w:outlineLvl w:val="0"/>
    </w:pPr>
    <w:rPr>
      <w:b/>
      <w:lang w:val="en-AU"/>
    </w:rPr>
  </w:style>
  <w:style w:type="paragraph" w:styleId="Heading2">
    <w:name w:val="heading 2"/>
    <w:basedOn w:val="Normal"/>
    <w:next w:val="Normal"/>
    <w:link w:val="Heading2Char"/>
    <w:qFormat/>
    <w:rsid w:val="00490BC7"/>
    <w:pPr>
      <w:keepNext/>
      <w:tabs>
        <w:tab w:val="left" w:pos="0"/>
        <w:tab w:val="left" w:pos="1440"/>
        <w:tab w:val="left" w:pos="2584"/>
      </w:tabs>
      <w:jc w:val="center"/>
      <w:outlineLvl w:val="1"/>
    </w:pPr>
    <w:rPr>
      <w:b/>
      <w:sz w:val="32"/>
      <w:lang w:val="en-AU"/>
    </w:rPr>
  </w:style>
  <w:style w:type="paragraph" w:styleId="Heading3">
    <w:name w:val="heading 3"/>
    <w:basedOn w:val="Normal"/>
    <w:next w:val="Normal"/>
    <w:qFormat/>
    <w:rsid w:val="00490BC7"/>
    <w:pPr>
      <w:keepNext/>
      <w:tabs>
        <w:tab w:val="left" w:pos="0"/>
        <w:tab w:val="left" w:pos="1440"/>
        <w:tab w:val="left" w:pos="2584"/>
      </w:tabs>
      <w:jc w:val="center"/>
      <w:outlineLvl w:val="2"/>
    </w:pPr>
    <w:rPr>
      <w:sz w:val="32"/>
      <w:lang w:val="en-AU"/>
    </w:rPr>
  </w:style>
  <w:style w:type="paragraph" w:styleId="Heading4">
    <w:name w:val="heading 4"/>
    <w:basedOn w:val="Normal"/>
    <w:next w:val="Normal"/>
    <w:qFormat/>
    <w:rsid w:val="00490BC7"/>
    <w:pPr>
      <w:keepNext/>
      <w:tabs>
        <w:tab w:val="left" w:pos="543"/>
        <w:tab w:val="left" w:pos="3945"/>
        <w:tab w:val="right" w:leader="dot" w:pos="5985"/>
        <w:tab w:val="right" w:leader="dot" w:pos="8480"/>
      </w:tabs>
      <w:spacing w:line="215" w:lineRule="auto"/>
      <w:ind w:left="-1183" w:firstLine="1183"/>
      <w:jc w:val="both"/>
      <w:outlineLvl w:val="3"/>
    </w:pPr>
    <w:rPr>
      <w:b/>
      <w:sz w:val="20"/>
      <w:lang w:val="en-AU"/>
    </w:rPr>
  </w:style>
  <w:style w:type="paragraph" w:styleId="Heading5">
    <w:name w:val="heading 5"/>
    <w:basedOn w:val="Normal"/>
    <w:next w:val="Normal"/>
    <w:qFormat/>
    <w:rsid w:val="00490BC7"/>
    <w:pPr>
      <w:keepNext/>
      <w:tabs>
        <w:tab w:val="left" w:pos="1224"/>
        <w:tab w:val="right" w:leader="dot" w:pos="8820"/>
      </w:tabs>
      <w:outlineLvl w:val="4"/>
    </w:pPr>
    <w:rPr>
      <w:b/>
      <w:sz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tyle">
    <w:name w:val="Style"/>
    <w:basedOn w:val="Normal"/>
    <w:pPr>
      <w:ind w:left="720" w:hanging="72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rsid w:val="00E476BE"/>
    <w:rPr>
      <w:color w:val="0000FF"/>
      <w:u w:val="single"/>
    </w:rPr>
  </w:style>
  <w:style w:type="paragraph" w:styleId="BodyText2">
    <w:name w:val="Body Text 2"/>
    <w:basedOn w:val="Normal"/>
    <w:link w:val="BodyText2Char"/>
    <w:rsid w:val="00490BC7"/>
    <w:rPr>
      <w:sz w:val="28"/>
    </w:rPr>
  </w:style>
  <w:style w:type="character" w:styleId="FollowedHyperlink">
    <w:name w:val="FollowedHyperlink"/>
    <w:basedOn w:val="DefaultParagraphFont"/>
    <w:rsid w:val="009E1227"/>
    <w:rPr>
      <w:color w:val="800080"/>
      <w:u w:val="single"/>
    </w:rPr>
  </w:style>
  <w:style w:type="paragraph" w:customStyle="1" w:styleId="Style1">
    <w:name w:val="Style1"/>
    <w:basedOn w:val="Normal"/>
    <w:next w:val="BodyTextFirstIndent"/>
    <w:rsid w:val="00E5494F"/>
    <w:pPr>
      <w:numPr>
        <w:numId w:val="5"/>
      </w:numPr>
      <w:tabs>
        <w:tab w:val="left" w:pos="1440"/>
      </w:tabs>
      <w:spacing w:after="120"/>
      <w:jc w:val="both"/>
    </w:pPr>
    <w:rPr>
      <w:lang w:val="en-AU"/>
    </w:rPr>
  </w:style>
  <w:style w:type="paragraph" w:customStyle="1" w:styleId="Style2">
    <w:name w:val="Style2"/>
    <w:basedOn w:val="ListBullet2"/>
    <w:rsid w:val="00E5494F"/>
    <w:rPr>
      <w:lang w:val="en-AU"/>
    </w:rPr>
  </w:style>
  <w:style w:type="paragraph" w:styleId="BodyText">
    <w:name w:val="Body Text"/>
    <w:basedOn w:val="Normal"/>
    <w:rsid w:val="00E5494F"/>
    <w:pPr>
      <w:spacing w:after="120"/>
    </w:pPr>
  </w:style>
  <w:style w:type="paragraph" w:styleId="BodyTextFirstIndent">
    <w:name w:val="Body Text First Indent"/>
    <w:basedOn w:val="BodyText"/>
    <w:rsid w:val="00E5494F"/>
    <w:pPr>
      <w:ind w:firstLine="210"/>
    </w:pPr>
  </w:style>
  <w:style w:type="character" w:customStyle="1" w:styleId="Heading2Char">
    <w:name w:val="Heading 2 Char"/>
    <w:basedOn w:val="DefaultParagraphFont"/>
    <w:link w:val="Heading2"/>
    <w:rsid w:val="00620AF6"/>
    <w:rPr>
      <w:b/>
      <w:snapToGrid w:val="0"/>
      <w:sz w:val="32"/>
      <w:lang w:val="en-AU" w:eastAsia="en-US" w:bidi="ar-SA"/>
    </w:rPr>
  </w:style>
  <w:style w:type="paragraph" w:styleId="ListBullet2">
    <w:name w:val="List Bullet 2"/>
    <w:basedOn w:val="Normal"/>
    <w:rsid w:val="00E5494F"/>
    <w:pPr>
      <w:numPr>
        <w:numId w:val="37"/>
      </w:numPr>
    </w:pPr>
  </w:style>
  <w:style w:type="character" w:customStyle="1" w:styleId="Heading1Char">
    <w:name w:val="Heading 1 Char"/>
    <w:basedOn w:val="DefaultParagraphFont"/>
    <w:link w:val="Heading1"/>
    <w:rsid w:val="00620AF6"/>
    <w:rPr>
      <w:b/>
      <w:snapToGrid w:val="0"/>
      <w:sz w:val="24"/>
      <w:lang w:val="en-AU" w:eastAsia="en-US" w:bidi="ar-SA"/>
    </w:rPr>
  </w:style>
  <w:style w:type="character" w:customStyle="1" w:styleId="BodyText2Char">
    <w:name w:val="Body Text 2 Char"/>
    <w:basedOn w:val="DefaultParagraphFont"/>
    <w:link w:val="BodyText2"/>
    <w:rsid w:val="00605200"/>
    <w:rPr>
      <w:snapToGrid w:val="0"/>
      <w:sz w:val="28"/>
      <w:lang w:val="en-US" w:eastAsia="en-US" w:bidi="ar-SA"/>
    </w:rPr>
  </w:style>
  <w:style w:type="paragraph" w:styleId="BalloonText">
    <w:name w:val="Balloon Text"/>
    <w:basedOn w:val="Normal"/>
    <w:link w:val="BalloonTextChar"/>
    <w:rsid w:val="00153674"/>
    <w:rPr>
      <w:rFonts w:ascii="Tahoma" w:hAnsi="Tahoma" w:cs="Tahoma"/>
      <w:sz w:val="16"/>
      <w:szCs w:val="16"/>
    </w:rPr>
  </w:style>
  <w:style w:type="character" w:customStyle="1" w:styleId="BalloonTextChar">
    <w:name w:val="Balloon Text Char"/>
    <w:basedOn w:val="DefaultParagraphFont"/>
    <w:link w:val="BalloonText"/>
    <w:rsid w:val="00153674"/>
    <w:rPr>
      <w:rFonts w:ascii="Tahoma" w:hAnsi="Tahoma" w:cs="Tahoma"/>
      <w:snapToGrid w:val="0"/>
      <w:sz w:val="16"/>
      <w:szCs w:val="16"/>
      <w:lang w:val="en-US" w:eastAsia="en-US"/>
    </w:rPr>
  </w:style>
  <w:style w:type="paragraph" w:styleId="ListParagraph">
    <w:name w:val="List Paragraph"/>
    <w:basedOn w:val="Normal"/>
    <w:uiPriority w:val="34"/>
    <w:qFormat/>
    <w:rsid w:val="00CF187D"/>
    <w:pPr>
      <w:ind w:left="720"/>
      <w:contextualSpacing/>
    </w:pPr>
  </w:style>
  <w:style w:type="table" w:styleId="TableGrid">
    <w:name w:val="Table Grid"/>
    <w:basedOn w:val="TableNormal"/>
    <w:rsid w:val="005B1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86E80"/>
    <w:rPr>
      <w:snapToGrid w:val="0"/>
      <w:sz w:val="24"/>
      <w:lang w:val="en-US" w:eastAsia="en-US"/>
    </w:rPr>
  </w:style>
  <w:style w:type="paragraph" w:customStyle="1" w:styleId="Speaking">
    <w:name w:val="Speaking"/>
    <w:basedOn w:val="Normal"/>
    <w:link w:val="SpeakingChar1"/>
    <w:rsid w:val="0084769B"/>
    <w:pPr>
      <w:widowControl/>
      <w:tabs>
        <w:tab w:val="left" w:pos="720"/>
        <w:tab w:val="left" w:pos="1440"/>
        <w:tab w:val="left" w:pos="2160"/>
        <w:tab w:val="left" w:pos="2880"/>
        <w:tab w:val="left" w:pos="3600"/>
      </w:tabs>
      <w:spacing w:before="100"/>
      <w:jc w:val="both"/>
    </w:pPr>
    <w:rPr>
      <w:snapToGrid/>
      <w:sz w:val="20"/>
      <w:szCs w:val="24"/>
      <w:lang w:val="en-AU" w:eastAsia="en-AU"/>
    </w:rPr>
  </w:style>
  <w:style w:type="character" w:customStyle="1" w:styleId="SpeakingChar1">
    <w:name w:val="Speaking Char1"/>
    <w:basedOn w:val="DefaultParagraphFont"/>
    <w:link w:val="Speaking"/>
    <w:rsid w:val="0084769B"/>
    <w:rPr>
      <w:szCs w:val="24"/>
    </w:rPr>
  </w:style>
  <w:style w:type="character" w:customStyle="1" w:styleId="HeaderChar">
    <w:name w:val="Header Char"/>
    <w:basedOn w:val="DefaultParagraphFont"/>
    <w:link w:val="Header"/>
    <w:uiPriority w:val="99"/>
    <w:rsid w:val="00FE7A8C"/>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parliament.wa.gov.au/hansard/hansard.nsf/DailyTranscripts"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mailto:hansard@parliament.wa.gov.au" TargetMode="External" Id="rId12" /><Relationship Type="http://schemas.openxmlformats.org/officeDocument/2006/relationships/footer" Target="footer1.xml" Id="rId17" /><Relationship Type="http://schemas.openxmlformats.org/officeDocument/2006/relationships/header" Target="header1.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laestimates@parliament.wa.gov.au" TargetMode="External" Id="rId11" /><Relationship Type="http://schemas.openxmlformats.org/officeDocument/2006/relationships/styles" Target="styles.xml" Id="rId5" /><Relationship Type="http://schemas.openxmlformats.org/officeDocument/2006/relationships/hyperlink" Target="mailto:laestimates@parliament.wa.gov.au" TargetMode="External" Id="rId15" /><Relationship Type="http://schemas.openxmlformats.org/officeDocument/2006/relationships/image" Target="media/image1.pn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hansard@parliament.wa.gov.au" TargetMode="External" Id="rId14" /><Relationship Type="http://schemas.openxmlformats.org/officeDocument/2006/relationships/customXml" Target="/customXML/item4.xml" Id="R1bd7afc240d64df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BDE8BF185F4055876294E1F15FC669"/>
        <w:category>
          <w:name w:val="General"/>
          <w:gallery w:val="placeholder"/>
        </w:category>
        <w:types>
          <w:type w:val="bbPlcHdr"/>
        </w:types>
        <w:behaviors>
          <w:behavior w:val="content"/>
        </w:behaviors>
        <w:guid w:val="{69FFC2C5-AC24-4BED-A10C-018CA30B315F}"/>
      </w:docPartPr>
      <w:docPartBody>
        <w:p w:rsidR="007D39FD" w:rsidRDefault="00F356CC" w:rsidP="00F356CC">
          <w:pPr>
            <w:pStyle w:val="F1BDE8BF185F4055876294E1F15FC669"/>
          </w:pPr>
          <w:r>
            <w:rPr>
              <w:rFonts w:asciiTheme="majorHAnsi" w:eastAsiaTheme="majorEastAsia" w:hAnsiTheme="majorHAnsi" w:cstheme="majorBidi"/>
              <w:sz w:val="36"/>
              <w:szCs w:val="36"/>
            </w:rPr>
            <w:t>[Type the document title]</w:t>
          </w:r>
        </w:p>
      </w:docPartBody>
    </w:docPart>
    <w:docPart>
      <w:docPartPr>
        <w:name w:val="943146ECDD2542499B4EC62FBB9B5FA1"/>
        <w:category>
          <w:name w:val="General"/>
          <w:gallery w:val="placeholder"/>
        </w:category>
        <w:types>
          <w:type w:val="bbPlcHdr"/>
        </w:types>
        <w:behaviors>
          <w:behavior w:val="content"/>
        </w:behaviors>
        <w:guid w:val="{571E7F30-061E-4B91-BD95-5233A0E69C70}"/>
      </w:docPartPr>
      <w:docPartBody>
        <w:p w:rsidR="007D39FD" w:rsidRDefault="00F356CC" w:rsidP="00F356CC">
          <w:pPr>
            <w:pStyle w:val="943146ECDD2542499B4EC62FBB9B5FA1"/>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Times New Roman"/>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FC"/>
    <w:rsid w:val="000C5D75"/>
    <w:rsid w:val="00115C12"/>
    <w:rsid w:val="00222500"/>
    <w:rsid w:val="0024239F"/>
    <w:rsid w:val="0029315D"/>
    <w:rsid w:val="003B2ADB"/>
    <w:rsid w:val="003C7FC9"/>
    <w:rsid w:val="00461919"/>
    <w:rsid w:val="004B5EC4"/>
    <w:rsid w:val="004C0B46"/>
    <w:rsid w:val="005B483B"/>
    <w:rsid w:val="005B55B8"/>
    <w:rsid w:val="00611EFC"/>
    <w:rsid w:val="006141CB"/>
    <w:rsid w:val="00680BD8"/>
    <w:rsid w:val="00691E68"/>
    <w:rsid w:val="007D39FD"/>
    <w:rsid w:val="0086292D"/>
    <w:rsid w:val="008A69F3"/>
    <w:rsid w:val="008B333B"/>
    <w:rsid w:val="008B44AD"/>
    <w:rsid w:val="009516B4"/>
    <w:rsid w:val="009861D9"/>
    <w:rsid w:val="00986633"/>
    <w:rsid w:val="009913B6"/>
    <w:rsid w:val="009919B2"/>
    <w:rsid w:val="00A70F57"/>
    <w:rsid w:val="00ED4E6E"/>
    <w:rsid w:val="00F356CC"/>
    <w:rsid w:val="00F74D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4886C4E9444D7D86719C01601ED729">
    <w:name w:val="C34886C4E9444D7D86719C01601ED729"/>
    <w:rsid w:val="00611EFC"/>
  </w:style>
  <w:style w:type="paragraph" w:customStyle="1" w:styleId="F22B2E3A201741CDB6A8D786BEFC6CBD">
    <w:name w:val="F22B2E3A201741CDB6A8D786BEFC6CBD"/>
    <w:rsid w:val="00611EFC"/>
  </w:style>
  <w:style w:type="paragraph" w:customStyle="1" w:styleId="F1BDE8BF185F4055876294E1F15FC669">
    <w:name w:val="F1BDE8BF185F4055876294E1F15FC669"/>
    <w:rsid w:val="00F356CC"/>
    <w:pPr>
      <w:spacing w:after="160" w:line="259" w:lineRule="auto"/>
    </w:pPr>
  </w:style>
  <w:style w:type="paragraph" w:customStyle="1" w:styleId="943146ECDD2542499B4EC62FBB9B5FA1">
    <w:name w:val="943146ECDD2542499B4EC62FBB9B5FA1"/>
    <w:rsid w:val="00F356C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4A3DA1AEBBA04EABBD37CE9141504FCB" version="1.0.0">
  <systemFields>
    <field name="Objective-Id">
      <value order="0">A742828</value>
    </field>
    <field name="Objective-Title">
      <value order="0">ESTIMATES COMMITTEES B - Adviser Forms and Information 2019</value>
    </field>
    <field name="Objective-Description">
      <value order="0"/>
    </field>
    <field name="Objective-CreationStamp">
      <value order="0">2018-05-10T04:10:01Z</value>
    </field>
    <field name="Objective-IsApproved">
      <value order="0">false</value>
    </field>
    <field name="Objective-IsPublished">
      <value order="0">true</value>
    </field>
    <field name="Objective-DatePublished">
      <value order="0">2019-05-02T07:28:59Z</value>
    </field>
    <field name="Objective-ModificationStamp">
      <value order="0">2019-05-02T07:28:59Z</value>
    </field>
    <field name="Objective-Owner">
      <value order="0">Wells, Rachel</value>
    </field>
    <field name="Objective-Path">
      <value order="0">Parliament of Western Australia:Legislative Assembly:Parliamentary Procedure:Arrangements:Estimates Committees:2019:Information Handouts</value>
    </field>
    <field name="Objective-Parent">
      <value order="0">Information Handouts</value>
    </field>
    <field name="Objective-State">
      <value order="0">Published</value>
    </field>
    <field name="Objective-VersionId">
      <value order="0">vA1394378</value>
    </field>
    <field name="Objective-Version">
      <value order="0">2.0</value>
    </field>
    <field name="Objective-VersionNumber">
      <value order="0">3</value>
    </field>
    <field name="Objective-VersionComment">
      <value order="0"/>
    </field>
    <field name="Objective-FileNumber">
      <value order="0">qA19415</value>
    </field>
    <field name="Objective-Classification">
      <value order="0"/>
    </field>
    <field name="Objective-Caveats">
      <value order="0"/>
    </field>
  </systemFields>
  <catalogues>
    <catalogue name="DLA Document - General Type Catalogue" type="type" ori="id:cA29">
      <field name="Objective-Parliament">
        <value order="0">40</value>
      </field>
      <field name="Objective-Date Action Complete">
        <value order="0"/>
      </field>
      <field name="Objective-Date Action Due">
        <value order="0"/>
      </field>
      <field name="Objective-Action Required">
        <value order="0"/>
      </field>
      <field name="Objective-DLA Committee Name">
        <value order="0"/>
      </field>
      <field name="Objective-DLA Inquiry Code">
        <value order="0"/>
      </field>
      <field name="Objective-Recipient's Organisation">
        <value order="0"/>
      </field>
      <field name="Objective-Sender's Organisation">
        <value order="0"/>
      </field>
      <field name="Objective-Agency">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4A3DA1AEBBA04EABBD37CE9141504FCB"/>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3.xml><?xml version="1.0" encoding="utf-8"?>
<ds:datastoreItem xmlns:ds="http://schemas.openxmlformats.org/officeDocument/2006/customXml" ds:itemID="{161AF49B-3A01-45E1-848C-AF1614574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1030</Words>
  <Characters>5307</Characters>
  <Application>Microsoft Office Word</Application>
  <DocSecurity>0</DocSecurity>
  <Lines>129</Lines>
  <Paragraphs>109</Paragraphs>
  <ScaleCrop>false</ScaleCrop>
  <HeadingPairs>
    <vt:vector size="2" baseType="variant">
      <vt:variant>
        <vt:lpstr>Title</vt:lpstr>
      </vt:variant>
      <vt:variant>
        <vt:i4>1</vt:i4>
      </vt:variant>
    </vt:vector>
  </HeadingPairs>
  <TitlesOfParts>
    <vt:vector size="1" baseType="lpstr">
      <vt:lpstr>ESTIMATES COMMITTEE B – INFORMATION FOR ADVISERS</vt:lpstr>
    </vt:vector>
  </TitlesOfParts>
  <Company>Parliament of WA</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ESTIMATES COMMITTEE B –FORMS AND INFORMATION FOR ADVISERS</dc:title>
  <dc:creator>Briant</dc:creator>
  <cp:lastModifiedBy>Wells, Rachel</cp:lastModifiedBy>
  <cp:revision>12</cp:revision>
  <cp:lastPrinted>2017-08-30T07:50:00Z</cp:lastPrinted>
  <dcterms:created xsi:type="dcterms:W3CDTF">2018-05-10T04:10:00Z</dcterms:created>
  <dcterms:modified xsi:type="dcterms:W3CDTF">2019-04-16T07:12:00Z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A742828</vt:lpwstr>
  </property>
  <property fmtid="{D5CDD505-2E9C-101B-9397-08002B2CF9AE}" pid="3" name="Objective-Title">
    <vt:lpwstr>ESTIMATES COMMITTEES B - Adviser Forms and Information 2019</vt:lpwstr>
  </property>
  <property fmtid="{D5CDD505-2E9C-101B-9397-08002B2CF9AE}" pid="4" name="Objective-Comment">
    <vt:lpwstr/>
  </property>
  <property fmtid="{D5CDD505-2E9C-101B-9397-08002B2CF9AE}" pid="5" name="Objective-CreationStamp">
    <vt:filetime>2019-03-07T07:45:20Z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2019-05-02T07:28:59Z</vt:filetime>
  </property>
  <property fmtid="{D5CDD505-2E9C-101B-9397-08002B2CF9AE}" pid="9" name="Objective-ModificationStamp">
    <vt:filetime>2019-05-02T07:28:59Z</vt:filetime>
  </property>
  <property fmtid="{D5CDD505-2E9C-101B-9397-08002B2CF9AE}" pid="10" name="Objective-Owner">
    <vt:lpwstr>Wells, Rachel</vt:lpwstr>
  </property>
  <property fmtid="{D5CDD505-2E9C-101B-9397-08002B2CF9AE}" pid="11" name="Objective-Path">
    <vt:lpwstr>Parliament of Western Australia:Legislative Assembly:Parliamentary Procedure:Arrangements:Estimates Committees:2019:Information Handouts:</vt:lpwstr>
  </property>
  <property fmtid="{D5CDD505-2E9C-101B-9397-08002B2CF9AE}" pid="12" name="Objective-Parent">
    <vt:lpwstr>Information Handouts</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LA190001</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Agency [system]">
    <vt:lpwstr/>
  </property>
  <property fmtid="{D5CDD505-2E9C-101B-9397-08002B2CF9AE}" pid="21" name="Objective-Parliament [system]">
    <vt:lpwstr>40</vt:lpwstr>
  </property>
  <property fmtid="{D5CDD505-2E9C-101B-9397-08002B2CF9AE}" pid="22" name="Objective-DLA Committee Name [system]">
    <vt:lpwstr/>
  </property>
  <property fmtid="{D5CDD505-2E9C-101B-9397-08002B2CF9AE}" pid="23" name="Objective-DLA Inquiry Code [system]">
    <vt:lpwstr/>
  </property>
  <property fmtid="{D5CDD505-2E9C-101B-9397-08002B2CF9AE}" pid="24" name="Objective-Action Required [system]">
    <vt:lpwstr/>
  </property>
  <property fmtid="{D5CDD505-2E9C-101B-9397-08002B2CF9AE}" pid="25" name="Objective-Date Action Due [system]">
    <vt:lpwstr/>
  </property>
  <property fmtid="{D5CDD505-2E9C-101B-9397-08002B2CF9AE}" pid="26" name="Objective-Date Action Complete [system]">
    <vt:lpwstr/>
  </property>
  <property fmtid="{D5CDD505-2E9C-101B-9397-08002B2CF9AE}" pid="27" name="Objective-Date of Document [system]">
    <vt:lpwstr/>
  </property>
  <property fmtid="{D5CDD505-2E9C-101B-9397-08002B2CF9AE}" pid="28" name="Objective-Date Received (Incoming) [system]">
    <vt:lpwstr/>
  </property>
  <property fmtid="{D5CDD505-2E9C-101B-9397-08002B2CF9AE}" pid="29" name="Objective-Correspondence Type [system]">
    <vt:lpwstr/>
  </property>
  <property fmtid="{D5CDD505-2E9C-101B-9397-08002B2CF9AE}" pid="30" name="Objective-Incoming/Outgoing [system]">
    <vt:lpwstr/>
  </property>
  <property fmtid="{D5CDD505-2E9C-101B-9397-08002B2CF9AE}" pid="31" name="Objective-Hard Copy Filed [system]">
    <vt:lpwstr>Yes</vt:lpwstr>
  </property>
  <property fmtid="{D5CDD505-2E9C-101B-9397-08002B2CF9AE}" pid="32" name="Objective-Sender [system]">
    <vt:lpwstr/>
  </property>
  <property fmtid="{D5CDD505-2E9C-101B-9397-08002B2CF9AE}" pid="33" name="Objective-Sender's Organisation [system]">
    <vt:lpwstr/>
  </property>
  <property fmtid="{D5CDD505-2E9C-101B-9397-08002B2CF9AE}" pid="34" name="Objective-Recipient [system]">
    <vt:lpwstr/>
  </property>
  <property fmtid="{D5CDD505-2E9C-101B-9397-08002B2CF9AE}" pid="35" name="Objective-Recipient's Organisation [system]">
    <vt:lpwstr/>
  </property>
  <property fmtid="{D5CDD505-2E9C-101B-9397-08002B2CF9AE}" pid="36" name="Objective-Comments [system]">
    <vt:lpwstr/>
  </property>
  <property fmtid="{D5CDD505-2E9C-101B-9397-08002B2CF9AE}" pid="37" name="Objective-Description">
    <vt:lpwstr/>
  </property>
  <property fmtid="{D5CDD505-2E9C-101B-9397-08002B2CF9AE}" pid="38" name="Objective-VersionId">
    <vt:lpwstr>vA1394378</vt:lpwstr>
  </property>
  <property fmtid="{D5CDD505-2E9C-101B-9397-08002B2CF9AE}" pid="39" name="Objective-Parliament">
    <vt:lpwstr>40</vt:lpwstr>
  </property>
  <property fmtid="{D5CDD505-2E9C-101B-9397-08002B2CF9AE}" pid="40" name="Objective-Date Action Complete">
    <vt:lpwstr/>
  </property>
  <property fmtid="{D5CDD505-2E9C-101B-9397-08002B2CF9AE}" pid="41" name="Objective-Date Action Due">
    <vt:lpwstr/>
  </property>
  <property fmtid="{D5CDD505-2E9C-101B-9397-08002B2CF9AE}" pid="42" name="Objective-Action Required">
    <vt:lpwstr/>
  </property>
  <property fmtid="{D5CDD505-2E9C-101B-9397-08002B2CF9AE}" pid="43" name="Objective-DLA Committee Name">
    <vt:lpwstr/>
  </property>
  <property fmtid="{D5CDD505-2E9C-101B-9397-08002B2CF9AE}" pid="44" name="Objective-DLA Inquiry Code">
    <vt:lpwstr/>
  </property>
  <property fmtid="{D5CDD505-2E9C-101B-9397-08002B2CF9AE}" pid="45" name="Objective-Recipient's Organisation">
    <vt:lpwstr/>
  </property>
  <property fmtid="{D5CDD505-2E9C-101B-9397-08002B2CF9AE}" pid="46" name="Objective-Sender's Organisation">
    <vt:lpwstr/>
  </property>
  <property fmtid="{D5CDD505-2E9C-101B-9397-08002B2CF9AE}" pid="47" name="Objective-Agency">
    <vt:lpwstr/>
  </property>
</Properties>
</file>