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13AF94" w14:textId="77777777" w:rsidR="006441FF" w:rsidRPr="008C2ED3" w:rsidRDefault="00F80AEE" w:rsidP="002416AA">
      <w:pPr>
        <w:pStyle w:val="Heading1"/>
      </w:pPr>
      <w:r>
        <w:t>Waitperson</w:t>
      </w:r>
      <w:r w:rsidR="00EC1CB5">
        <w:t xml:space="preserve"> (Part Time)</w:t>
      </w:r>
    </w:p>
    <w:tbl>
      <w:tblPr>
        <w:tblStyle w:val="TableGrid"/>
        <w:tblpPr w:leftFromText="180" w:rightFromText="180" w:vertAnchor="text" w:tblpX="85" w:tblpY="100"/>
        <w:tblW w:w="0" w:type="auto"/>
        <w:tblBorders>
          <w:top w:val="single" w:sz="2" w:space="0" w:color="E3BD6F"/>
          <w:left w:val="single" w:sz="2" w:space="0" w:color="E3BD6F"/>
          <w:bottom w:val="single" w:sz="2" w:space="0" w:color="E3BD6F"/>
          <w:right w:val="single" w:sz="2" w:space="0" w:color="E3BD6F"/>
          <w:insideH w:val="single" w:sz="2" w:space="0" w:color="E3BD6F"/>
          <w:insideV w:val="single" w:sz="2" w:space="0" w:color="E3BD6F"/>
        </w:tblBorders>
        <w:tblCellMar>
          <w:top w:w="68" w:type="dxa"/>
          <w:left w:w="85" w:type="dxa"/>
          <w:bottom w:w="28" w:type="dxa"/>
          <w:right w:w="85" w:type="dxa"/>
        </w:tblCellMar>
        <w:tblLook w:val="04A0" w:firstRow="1" w:lastRow="0" w:firstColumn="1" w:lastColumn="0" w:noHBand="0" w:noVBand="1"/>
      </w:tblPr>
      <w:tblGrid>
        <w:gridCol w:w="4392"/>
        <w:gridCol w:w="5191"/>
      </w:tblGrid>
      <w:tr w:rsidR="00E70C12" w:rsidRPr="006441FF" w14:paraId="1974B244" w14:textId="77777777" w:rsidTr="002416AA">
        <w:tc>
          <w:tcPr>
            <w:tcW w:w="4392" w:type="dxa"/>
            <w:shd w:val="clear" w:color="auto" w:fill="auto"/>
            <w:vAlign w:val="center"/>
          </w:tcPr>
          <w:p w14:paraId="09438434" w14:textId="77777777" w:rsidR="006441FF" w:rsidRPr="008C2ED3" w:rsidRDefault="006441FF" w:rsidP="002416AA">
            <w:pPr>
              <w:spacing w:before="0"/>
            </w:pPr>
            <w:r w:rsidRPr="008C2ED3">
              <w:t>Classification:</w:t>
            </w:r>
          </w:p>
        </w:tc>
        <w:tc>
          <w:tcPr>
            <w:tcW w:w="5191" w:type="dxa"/>
            <w:shd w:val="clear" w:color="auto" w:fill="auto"/>
            <w:vAlign w:val="center"/>
          </w:tcPr>
          <w:p w14:paraId="7E3384A5" w14:textId="77777777" w:rsidR="006441FF" w:rsidRPr="008C2ED3" w:rsidRDefault="00F80AEE" w:rsidP="005E6B15">
            <w:pPr>
              <w:spacing w:before="0"/>
            </w:pPr>
            <w:r>
              <w:t>Waitperson</w:t>
            </w:r>
          </w:p>
        </w:tc>
      </w:tr>
      <w:tr w:rsidR="00E70C12" w:rsidRPr="006441FF" w14:paraId="53F29941" w14:textId="77777777" w:rsidTr="002416AA">
        <w:tc>
          <w:tcPr>
            <w:tcW w:w="4392" w:type="dxa"/>
            <w:shd w:val="clear" w:color="auto" w:fill="auto"/>
            <w:vAlign w:val="center"/>
          </w:tcPr>
          <w:p w14:paraId="2CE7AC27" w14:textId="77777777" w:rsidR="006441FF" w:rsidRPr="008C2ED3" w:rsidRDefault="006441FF" w:rsidP="002416AA">
            <w:pPr>
              <w:spacing w:before="0"/>
            </w:pPr>
            <w:r w:rsidRPr="008C2ED3">
              <w:t>Type of employment:</w:t>
            </w:r>
          </w:p>
        </w:tc>
        <w:tc>
          <w:tcPr>
            <w:tcW w:w="5191" w:type="dxa"/>
            <w:shd w:val="clear" w:color="auto" w:fill="auto"/>
            <w:vAlign w:val="center"/>
          </w:tcPr>
          <w:p w14:paraId="4EC418A7" w14:textId="77777777" w:rsidR="006441FF" w:rsidRPr="008C2ED3" w:rsidRDefault="006450D6" w:rsidP="008E2D7D">
            <w:pPr>
              <w:spacing w:before="0"/>
            </w:pPr>
            <w:r>
              <w:t>Part</w:t>
            </w:r>
            <w:r w:rsidR="00794919">
              <w:t xml:space="preserve"> </w:t>
            </w:r>
            <w:r w:rsidR="00A4448B" w:rsidRPr="008C2ED3">
              <w:t>time</w:t>
            </w:r>
            <w:r w:rsidR="00491B64">
              <w:t xml:space="preserve"> </w:t>
            </w:r>
            <w:r w:rsidR="00794919">
              <w:t>–</w:t>
            </w:r>
            <w:r w:rsidR="00491B64">
              <w:t xml:space="preserve"> Sessional</w:t>
            </w:r>
          </w:p>
        </w:tc>
      </w:tr>
      <w:tr w:rsidR="00E70C12" w:rsidRPr="006441FF" w14:paraId="6D30E82A" w14:textId="77777777" w:rsidTr="002416AA">
        <w:tc>
          <w:tcPr>
            <w:tcW w:w="4392" w:type="dxa"/>
            <w:shd w:val="clear" w:color="auto" w:fill="auto"/>
            <w:vAlign w:val="center"/>
          </w:tcPr>
          <w:p w14:paraId="1CEE439C" w14:textId="77777777" w:rsidR="006441FF" w:rsidRPr="008C2ED3" w:rsidRDefault="008C2ED3" w:rsidP="002416AA">
            <w:pPr>
              <w:spacing w:before="0"/>
            </w:pPr>
            <w:r w:rsidRPr="008C2ED3">
              <w:t>Unit</w:t>
            </w:r>
            <w:r w:rsidR="006441FF" w:rsidRPr="008C2ED3">
              <w:t>:</w:t>
            </w:r>
          </w:p>
        </w:tc>
        <w:tc>
          <w:tcPr>
            <w:tcW w:w="5191" w:type="dxa"/>
            <w:shd w:val="clear" w:color="auto" w:fill="auto"/>
            <w:vAlign w:val="center"/>
          </w:tcPr>
          <w:p w14:paraId="7BA467D9" w14:textId="77777777" w:rsidR="006441FF" w:rsidRPr="008C2ED3" w:rsidRDefault="005E6B15" w:rsidP="002416AA">
            <w:pPr>
              <w:spacing w:before="0"/>
            </w:pPr>
            <w:r>
              <w:t>Catering</w:t>
            </w:r>
            <w:r w:rsidR="008C2ED3" w:rsidRPr="008C2ED3">
              <w:t xml:space="preserve"> Services</w:t>
            </w:r>
          </w:p>
        </w:tc>
      </w:tr>
      <w:tr w:rsidR="00E70C12" w:rsidRPr="006441FF" w14:paraId="7956C222" w14:textId="77777777" w:rsidTr="002416AA">
        <w:trPr>
          <w:trHeight w:val="200"/>
        </w:trPr>
        <w:tc>
          <w:tcPr>
            <w:tcW w:w="4392" w:type="dxa"/>
            <w:shd w:val="clear" w:color="auto" w:fill="auto"/>
            <w:vAlign w:val="center"/>
          </w:tcPr>
          <w:p w14:paraId="084788AD" w14:textId="77777777" w:rsidR="006441FF" w:rsidRPr="008C2ED3" w:rsidRDefault="006441FF" w:rsidP="002416AA">
            <w:pPr>
              <w:spacing w:before="0"/>
            </w:pPr>
            <w:r w:rsidRPr="008C2ED3">
              <w:t>Date last updated:</w:t>
            </w:r>
          </w:p>
        </w:tc>
        <w:tc>
          <w:tcPr>
            <w:tcW w:w="5191" w:type="dxa"/>
            <w:shd w:val="clear" w:color="auto" w:fill="auto"/>
            <w:vAlign w:val="center"/>
          </w:tcPr>
          <w:p w14:paraId="3B52FA3D" w14:textId="145EE57C" w:rsidR="006441FF" w:rsidRPr="008C2ED3" w:rsidRDefault="00BB3615" w:rsidP="00F80AEE">
            <w:pPr>
              <w:spacing w:before="0"/>
            </w:pPr>
            <w:r>
              <w:t>March 202</w:t>
            </w:r>
            <w:r w:rsidR="001C420A">
              <w:t>5</w:t>
            </w:r>
          </w:p>
        </w:tc>
      </w:tr>
      <w:tr w:rsidR="005E6B15" w:rsidRPr="006441FF" w14:paraId="153C35F6" w14:textId="77777777" w:rsidTr="002416AA">
        <w:tc>
          <w:tcPr>
            <w:tcW w:w="4392" w:type="dxa"/>
            <w:shd w:val="clear" w:color="auto" w:fill="auto"/>
            <w:vAlign w:val="center"/>
          </w:tcPr>
          <w:p w14:paraId="1062999A" w14:textId="77777777" w:rsidR="005E6B15" w:rsidRPr="008C2ED3" w:rsidRDefault="005E6B15" w:rsidP="005E6B15">
            <w:pPr>
              <w:spacing w:before="0"/>
            </w:pPr>
            <w:r w:rsidRPr="008C2ED3">
              <w:t>This position reports directly to:</w:t>
            </w:r>
          </w:p>
        </w:tc>
        <w:tc>
          <w:tcPr>
            <w:tcW w:w="5191" w:type="dxa"/>
            <w:shd w:val="clear" w:color="auto" w:fill="auto"/>
            <w:vAlign w:val="center"/>
          </w:tcPr>
          <w:p w14:paraId="31AB572D" w14:textId="77777777" w:rsidR="005E6B15" w:rsidRDefault="008E2D7D" w:rsidP="002310D5">
            <w:pPr>
              <w:spacing w:before="0"/>
            </w:pPr>
            <w:r>
              <w:t>Dining Room</w:t>
            </w:r>
            <w:r w:rsidR="00794919" w:rsidRPr="002416AA">
              <w:t xml:space="preserve"> Manager</w:t>
            </w:r>
          </w:p>
        </w:tc>
      </w:tr>
      <w:tr w:rsidR="005E6B15" w:rsidRPr="006441FF" w14:paraId="32EF530B" w14:textId="77777777" w:rsidTr="002416AA">
        <w:tc>
          <w:tcPr>
            <w:tcW w:w="4392" w:type="dxa"/>
            <w:shd w:val="clear" w:color="auto" w:fill="auto"/>
            <w:vAlign w:val="center"/>
          </w:tcPr>
          <w:p w14:paraId="41EEE553" w14:textId="77777777" w:rsidR="005E6B15" w:rsidRPr="008C2ED3" w:rsidRDefault="005E6B15" w:rsidP="005E6B15">
            <w:pPr>
              <w:spacing w:before="0"/>
            </w:pPr>
            <w:r>
              <w:t>This positions Supervisor is responsible to:</w:t>
            </w:r>
          </w:p>
        </w:tc>
        <w:tc>
          <w:tcPr>
            <w:tcW w:w="5191" w:type="dxa"/>
            <w:shd w:val="clear" w:color="auto" w:fill="auto"/>
            <w:vAlign w:val="center"/>
          </w:tcPr>
          <w:p w14:paraId="04E07B85" w14:textId="77777777" w:rsidR="005E6B15" w:rsidRDefault="008E2D7D" w:rsidP="005E6B15">
            <w:pPr>
              <w:spacing w:before="0"/>
            </w:pPr>
            <w:r>
              <w:t>Catering Services Manager</w:t>
            </w:r>
          </w:p>
        </w:tc>
      </w:tr>
      <w:tr w:rsidR="005E6B15" w:rsidRPr="006441FF" w14:paraId="4A3ACDA6" w14:textId="77777777" w:rsidTr="002416AA">
        <w:tc>
          <w:tcPr>
            <w:tcW w:w="4392" w:type="dxa"/>
            <w:shd w:val="clear" w:color="auto" w:fill="auto"/>
            <w:vAlign w:val="center"/>
          </w:tcPr>
          <w:p w14:paraId="2251898A" w14:textId="77777777" w:rsidR="005E6B15" w:rsidRPr="008C2ED3" w:rsidRDefault="005E6B15" w:rsidP="005E6B15">
            <w:pPr>
              <w:spacing w:before="0"/>
            </w:pPr>
            <w:r w:rsidRPr="008C2ED3">
              <w:t>Number of staff reporting to this position:</w:t>
            </w:r>
          </w:p>
        </w:tc>
        <w:tc>
          <w:tcPr>
            <w:tcW w:w="5191" w:type="dxa"/>
            <w:shd w:val="clear" w:color="auto" w:fill="auto"/>
            <w:vAlign w:val="center"/>
          </w:tcPr>
          <w:p w14:paraId="2D1643FB" w14:textId="77777777" w:rsidR="002310D5" w:rsidRPr="008C2ED3" w:rsidRDefault="009B4451" w:rsidP="005E6B15">
            <w:pPr>
              <w:spacing w:before="0"/>
            </w:pPr>
            <w:r>
              <w:t>Nil</w:t>
            </w:r>
          </w:p>
        </w:tc>
      </w:tr>
    </w:tbl>
    <w:p w14:paraId="4CF02E7F" w14:textId="77777777" w:rsidR="003F6F59" w:rsidRPr="002416AA" w:rsidRDefault="006441FF" w:rsidP="002416AA">
      <w:pPr>
        <w:pStyle w:val="Heading2"/>
      </w:pPr>
      <w:r w:rsidRPr="002416AA">
        <w:t xml:space="preserve">About the </w:t>
      </w:r>
      <w:r w:rsidR="008C2ED3" w:rsidRPr="002416AA">
        <w:t>Unit</w:t>
      </w:r>
    </w:p>
    <w:p w14:paraId="4FBD9643" w14:textId="77777777" w:rsidR="001C420A" w:rsidRPr="001C420A" w:rsidRDefault="001C420A" w:rsidP="001C420A">
      <w:r w:rsidRPr="001C420A">
        <w:t>Parliamentary Services Department Catering Services is responsible for ensuring Members, staff and visitors are provided with appropriate food and beverage services. The unit maintains the safe management of food implementing HACPP and Work Health and Safety (WH&amp;S) as well as follows the responsible service of alcohol (RSA). The unit is responsible for the management of the Parliamentary Refreshment Rooms (PRR) as a business entity including accounting for stock and finances. Catering is responsible for providing services at Parliament House and 2 Parliament Place.</w:t>
      </w:r>
    </w:p>
    <w:p w14:paraId="40BC60B4" w14:textId="77777777" w:rsidR="00676F00" w:rsidRDefault="009F2EE4" w:rsidP="008E2D7D">
      <w:r>
        <w:t xml:space="preserve">The Dining Room </w:t>
      </w:r>
      <w:r w:rsidR="00676F00" w:rsidRPr="002310D5">
        <w:t>is responsible for cleaning, presentation and service standards of all catering service areas (the bars, function room, dining room, cafeteria and serving kitchens) and ensures Members of Parliament, their guests, staff and support services staff are provided with a consistent high level of service</w:t>
      </w:r>
    </w:p>
    <w:p w14:paraId="15D6B6C1" w14:textId="77777777" w:rsidR="006441FF" w:rsidRPr="00063A63" w:rsidRDefault="008C2ED3" w:rsidP="002416AA">
      <w:pPr>
        <w:pStyle w:val="Heading2"/>
      </w:pPr>
      <w:r w:rsidRPr="00063A63">
        <w:t xml:space="preserve">Primary Responsibilities </w:t>
      </w:r>
    </w:p>
    <w:p w14:paraId="692DCA06" w14:textId="77777777" w:rsidR="00F80AEE" w:rsidRPr="00F80AEE" w:rsidRDefault="00F80AEE" w:rsidP="00F80AEE">
      <w:pPr>
        <w:pStyle w:val="NoSpacing"/>
        <w:numPr>
          <w:ilvl w:val="0"/>
          <w:numId w:val="31"/>
        </w:numPr>
      </w:pPr>
      <w:r w:rsidRPr="00F80AEE">
        <w:t>Courteous food and beverage service to Members, guests and staff.</w:t>
      </w:r>
    </w:p>
    <w:p w14:paraId="1CAC4610" w14:textId="77777777" w:rsidR="00F80AEE" w:rsidRPr="00F80AEE" w:rsidRDefault="00F80AEE" w:rsidP="00F80AEE">
      <w:pPr>
        <w:pStyle w:val="NoSpacing"/>
        <w:numPr>
          <w:ilvl w:val="0"/>
          <w:numId w:val="31"/>
        </w:numPr>
      </w:pPr>
      <w:r w:rsidRPr="00F80AEE">
        <w:t>Full a la carte service and section responsibility in the Member’s Dining Room.</w:t>
      </w:r>
    </w:p>
    <w:p w14:paraId="18088D49" w14:textId="77777777" w:rsidR="00F80AEE" w:rsidRPr="00F80AEE" w:rsidRDefault="00F80AEE" w:rsidP="00F80AEE">
      <w:pPr>
        <w:pStyle w:val="NoSpacing"/>
        <w:numPr>
          <w:ilvl w:val="0"/>
          <w:numId w:val="31"/>
        </w:numPr>
      </w:pPr>
      <w:r w:rsidRPr="00F80AEE">
        <w:t xml:space="preserve">Function setup and service. </w:t>
      </w:r>
    </w:p>
    <w:p w14:paraId="1B20E936" w14:textId="77777777" w:rsidR="00F80AEE" w:rsidRPr="00F80AEE" w:rsidRDefault="00F80AEE" w:rsidP="00F80AEE">
      <w:pPr>
        <w:pStyle w:val="NoSpacing"/>
        <w:numPr>
          <w:ilvl w:val="0"/>
          <w:numId w:val="31"/>
        </w:numPr>
      </w:pPr>
      <w:r w:rsidRPr="00F80AEE">
        <w:t xml:space="preserve">Room service setup and service. </w:t>
      </w:r>
    </w:p>
    <w:p w14:paraId="589F7F3A" w14:textId="77777777" w:rsidR="00F80AEE" w:rsidRPr="00F80AEE" w:rsidRDefault="00F80AEE" w:rsidP="00F80AEE">
      <w:pPr>
        <w:pStyle w:val="NoSpacing"/>
        <w:numPr>
          <w:ilvl w:val="0"/>
          <w:numId w:val="31"/>
        </w:numPr>
      </w:pPr>
      <w:r w:rsidRPr="00F80AEE">
        <w:t>Cleaning of designated areas.</w:t>
      </w:r>
    </w:p>
    <w:p w14:paraId="79E0C043" w14:textId="77777777" w:rsidR="00794919" w:rsidRPr="00F80AEE" w:rsidRDefault="00F80AEE" w:rsidP="00F80AEE">
      <w:pPr>
        <w:pStyle w:val="NoSpacing"/>
        <w:numPr>
          <w:ilvl w:val="0"/>
          <w:numId w:val="31"/>
        </w:numPr>
      </w:pPr>
      <w:r w:rsidRPr="00F80AEE">
        <w:t>Basic food handling and preparation.</w:t>
      </w:r>
    </w:p>
    <w:p w14:paraId="3E3CD5A2" w14:textId="77777777" w:rsidR="009A58BA" w:rsidRPr="00063A63" w:rsidRDefault="008C2ED3" w:rsidP="002416AA">
      <w:pPr>
        <w:pStyle w:val="Heading2"/>
      </w:pPr>
      <w:r w:rsidRPr="00063A63">
        <w:t>Specific Duties</w:t>
      </w:r>
    </w:p>
    <w:p w14:paraId="3EDC751A" w14:textId="77777777" w:rsidR="00F80AEE" w:rsidRDefault="00F80AEE" w:rsidP="00F80AEE">
      <w:pPr>
        <w:pStyle w:val="NoSpacing"/>
        <w:numPr>
          <w:ilvl w:val="0"/>
          <w:numId w:val="41"/>
        </w:numPr>
      </w:pPr>
      <w:r>
        <w:t>Prepare the Dining Room for service, including cleaning, room layout and table setting.</w:t>
      </w:r>
    </w:p>
    <w:p w14:paraId="2A854AB3" w14:textId="77777777" w:rsidR="00F80AEE" w:rsidRDefault="00F80AEE" w:rsidP="00F80AEE">
      <w:pPr>
        <w:pStyle w:val="NoSpacing"/>
        <w:numPr>
          <w:ilvl w:val="0"/>
          <w:numId w:val="41"/>
        </w:numPr>
      </w:pPr>
      <w:r>
        <w:t>Provide standardised sequential a la carte service to Members and their guests.</w:t>
      </w:r>
    </w:p>
    <w:p w14:paraId="568F9037" w14:textId="77777777" w:rsidR="00F80AEE" w:rsidRDefault="00F80AEE" w:rsidP="00F80AEE">
      <w:pPr>
        <w:pStyle w:val="NoSpacing"/>
        <w:numPr>
          <w:ilvl w:val="0"/>
          <w:numId w:val="41"/>
        </w:numPr>
      </w:pPr>
      <w:r>
        <w:t>Setup private dining rooms and functions for service.</w:t>
      </w:r>
    </w:p>
    <w:p w14:paraId="5C9C69FE" w14:textId="77777777" w:rsidR="00F80AEE" w:rsidRDefault="00F80AEE" w:rsidP="00F80AEE">
      <w:pPr>
        <w:pStyle w:val="NoSpacing"/>
        <w:numPr>
          <w:ilvl w:val="0"/>
          <w:numId w:val="41"/>
        </w:numPr>
      </w:pPr>
      <w:r>
        <w:lastRenderedPageBreak/>
        <w:t xml:space="preserve">Provide service in functions. </w:t>
      </w:r>
    </w:p>
    <w:p w14:paraId="779B1135" w14:textId="77777777" w:rsidR="00F80AEE" w:rsidRDefault="00F80AEE" w:rsidP="00F80AEE">
      <w:pPr>
        <w:pStyle w:val="NoSpacing"/>
        <w:numPr>
          <w:ilvl w:val="0"/>
          <w:numId w:val="41"/>
        </w:numPr>
      </w:pPr>
      <w:r>
        <w:t xml:space="preserve">Prepare room service catering trollies. </w:t>
      </w:r>
    </w:p>
    <w:p w14:paraId="12F01997" w14:textId="77777777" w:rsidR="00F80AEE" w:rsidRDefault="00F80AEE" w:rsidP="00F80AEE">
      <w:pPr>
        <w:pStyle w:val="NoSpacing"/>
        <w:numPr>
          <w:ilvl w:val="0"/>
          <w:numId w:val="41"/>
        </w:numPr>
      </w:pPr>
      <w:r>
        <w:t xml:space="preserve">Deliver room service trollies to meeting rooms. </w:t>
      </w:r>
    </w:p>
    <w:p w14:paraId="201268BC" w14:textId="77777777" w:rsidR="00F80AEE" w:rsidRDefault="00F80AEE" w:rsidP="00F80AEE">
      <w:pPr>
        <w:pStyle w:val="NoSpacing"/>
        <w:numPr>
          <w:ilvl w:val="0"/>
          <w:numId w:val="41"/>
        </w:numPr>
      </w:pPr>
      <w:r>
        <w:t>Maintain HACCP standards when handling food and utensils.</w:t>
      </w:r>
    </w:p>
    <w:p w14:paraId="7D48B495" w14:textId="77777777" w:rsidR="00F80AEE" w:rsidRDefault="00F80AEE" w:rsidP="00F80AEE">
      <w:pPr>
        <w:pStyle w:val="NoSpacing"/>
        <w:numPr>
          <w:ilvl w:val="0"/>
          <w:numId w:val="41"/>
        </w:numPr>
      </w:pPr>
      <w:r>
        <w:t>Basic food preparation for afternoon teas, suppers, working lunches and dinners (when required).</w:t>
      </w:r>
    </w:p>
    <w:p w14:paraId="6944B27C" w14:textId="77777777" w:rsidR="00FB7F2D" w:rsidRPr="00063A63" w:rsidRDefault="00FB7F2D" w:rsidP="002416AA">
      <w:pPr>
        <w:pStyle w:val="Heading2"/>
      </w:pPr>
      <w:r w:rsidRPr="00063A63">
        <w:t>Selection Criteria</w:t>
      </w:r>
    </w:p>
    <w:p w14:paraId="0B8030B7" w14:textId="77777777" w:rsidR="006B3E1B" w:rsidRDefault="00287E88" w:rsidP="00287E88">
      <w:pPr>
        <w:pStyle w:val="Heading3"/>
      </w:pPr>
      <w:r>
        <w:t>Essential</w:t>
      </w:r>
    </w:p>
    <w:p w14:paraId="4FD9A503" w14:textId="77777777" w:rsidR="00714C89" w:rsidRDefault="00990704" w:rsidP="00714C89">
      <w:pPr>
        <w:pStyle w:val="ListParagraph"/>
        <w:numPr>
          <w:ilvl w:val="0"/>
          <w:numId w:val="32"/>
        </w:numPr>
      </w:pPr>
      <w:r>
        <w:t xml:space="preserve">At least </w:t>
      </w:r>
      <w:r w:rsidR="00714C89">
        <w:t>2 years relevant hospitality expertise in a high profile environment, preferably with silver and a-la-carte service.</w:t>
      </w:r>
    </w:p>
    <w:p w14:paraId="6B9C3755" w14:textId="77777777" w:rsidR="00714C89" w:rsidRDefault="00714C89" w:rsidP="00714C89">
      <w:pPr>
        <w:pStyle w:val="ListParagraph"/>
        <w:numPr>
          <w:ilvl w:val="0"/>
          <w:numId w:val="32"/>
        </w:numPr>
      </w:pPr>
      <w:r>
        <w:t>Reliable, dependable and diligent.</w:t>
      </w:r>
    </w:p>
    <w:p w14:paraId="6303B083" w14:textId="77777777" w:rsidR="00714C89" w:rsidRDefault="00714C89" w:rsidP="00714C89">
      <w:pPr>
        <w:pStyle w:val="ListParagraph"/>
        <w:numPr>
          <w:ilvl w:val="0"/>
          <w:numId w:val="32"/>
        </w:numPr>
      </w:pPr>
      <w:r>
        <w:t>Proven high level of customer service skills.</w:t>
      </w:r>
    </w:p>
    <w:p w14:paraId="1F977C84" w14:textId="77777777" w:rsidR="00714C89" w:rsidRDefault="00714C89" w:rsidP="00714C89">
      <w:pPr>
        <w:pStyle w:val="ListParagraph"/>
        <w:numPr>
          <w:ilvl w:val="0"/>
          <w:numId w:val="32"/>
        </w:numPr>
      </w:pPr>
      <w:r>
        <w:t>Strong interpersonal skills.</w:t>
      </w:r>
    </w:p>
    <w:p w14:paraId="11908F26" w14:textId="77777777" w:rsidR="00714C89" w:rsidRDefault="00714C89" w:rsidP="00714C89">
      <w:pPr>
        <w:pStyle w:val="ListParagraph"/>
        <w:numPr>
          <w:ilvl w:val="0"/>
          <w:numId w:val="32"/>
        </w:numPr>
      </w:pPr>
      <w:r>
        <w:t>Demonstrated experience working as part of a team.</w:t>
      </w:r>
    </w:p>
    <w:p w14:paraId="71D06B4F" w14:textId="77777777" w:rsidR="00714C89" w:rsidRDefault="00714C89" w:rsidP="00714C89">
      <w:pPr>
        <w:pStyle w:val="ListParagraph"/>
        <w:numPr>
          <w:ilvl w:val="0"/>
          <w:numId w:val="32"/>
        </w:numPr>
      </w:pPr>
      <w:r>
        <w:t>Able to work in accordance with workplace safety guidelines.</w:t>
      </w:r>
    </w:p>
    <w:p w14:paraId="63B1B2FA" w14:textId="77777777" w:rsidR="00714C89" w:rsidRDefault="00714C89" w:rsidP="00714C89">
      <w:pPr>
        <w:pStyle w:val="ListParagraph"/>
        <w:numPr>
          <w:ilvl w:val="0"/>
          <w:numId w:val="32"/>
        </w:numPr>
      </w:pPr>
      <w:r>
        <w:t>Available to work late on nights the Parliament is sitting.</w:t>
      </w:r>
    </w:p>
    <w:p w14:paraId="332C15A2" w14:textId="77777777" w:rsidR="00714C89" w:rsidRDefault="00714C89" w:rsidP="00714C89">
      <w:pPr>
        <w:pStyle w:val="ListParagraph"/>
        <w:numPr>
          <w:ilvl w:val="0"/>
          <w:numId w:val="32"/>
        </w:numPr>
      </w:pPr>
      <w:r>
        <w:t>Adaptable to multiple catering operation areas.</w:t>
      </w:r>
    </w:p>
    <w:p w14:paraId="3D46C882" w14:textId="77777777" w:rsidR="00714C89" w:rsidRDefault="00714C89" w:rsidP="00714C89">
      <w:pPr>
        <w:pStyle w:val="Heading3"/>
      </w:pPr>
      <w:r>
        <w:t>Desirable</w:t>
      </w:r>
    </w:p>
    <w:p w14:paraId="5F870934" w14:textId="77777777" w:rsidR="00714C89" w:rsidRDefault="00714C89" w:rsidP="00714C89">
      <w:pPr>
        <w:pStyle w:val="ListParagraph"/>
        <w:numPr>
          <w:ilvl w:val="0"/>
          <w:numId w:val="42"/>
        </w:numPr>
      </w:pPr>
      <w:r>
        <w:t>Barista Skills</w:t>
      </w:r>
    </w:p>
    <w:p w14:paraId="5A78F1E5" w14:textId="77777777" w:rsidR="00E70C12" w:rsidRPr="00063A63" w:rsidRDefault="00E70C12" w:rsidP="002416AA">
      <w:pPr>
        <w:pStyle w:val="Heading2"/>
      </w:pPr>
      <w:r w:rsidRPr="00063A63">
        <w:t>Competencies</w:t>
      </w:r>
    </w:p>
    <w:p w14:paraId="6CE4CE82" w14:textId="77777777" w:rsidR="00A6008E" w:rsidRDefault="00A6008E" w:rsidP="00C714DB">
      <w:pPr>
        <w:pStyle w:val="Heading4"/>
        <w:spacing w:before="0"/>
      </w:pPr>
    </w:p>
    <w:p w14:paraId="20D335C8" w14:textId="77777777" w:rsidR="006B3E1B" w:rsidRPr="00B56637" w:rsidRDefault="006B3E1B" w:rsidP="006B3E1B">
      <w:pPr>
        <w:pStyle w:val="Heading4"/>
        <w:spacing w:before="0"/>
      </w:pPr>
      <w:r>
        <w:t>WORK STANDARDS</w:t>
      </w:r>
    </w:p>
    <w:p w14:paraId="61C30A81" w14:textId="77777777" w:rsidR="006B3E1B" w:rsidRDefault="006B3E1B" w:rsidP="006B3E1B">
      <w:pPr>
        <w:pStyle w:val="Heading5"/>
      </w:pPr>
      <w:r w:rsidRPr="002A5401">
        <w:t>Setting high goals or standards of performance for self, direct reports, others and the organisation; being dissatisfied with average performance; self-imposing standards of excellent rather than having standards imposed by others.</w:t>
      </w:r>
    </w:p>
    <w:p w14:paraId="1276D055" w14:textId="77777777" w:rsidR="006B3E1B" w:rsidRPr="002A5401" w:rsidRDefault="006B3E1B" w:rsidP="006B3E1B">
      <w:pPr>
        <w:pStyle w:val="Heading4"/>
      </w:pPr>
      <w:r w:rsidRPr="002A5401">
        <w:t>QUALITY ORIENTATION/ATTENTION TO DETAIL</w:t>
      </w:r>
    </w:p>
    <w:p w14:paraId="7322FBB5" w14:textId="77777777" w:rsidR="006B3E1B" w:rsidRDefault="006B3E1B" w:rsidP="006B3E1B">
      <w:pPr>
        <w:pStyle w:val="Heading5"/>
      </w:pPr>
      <w:r w:rsidRPr="00EA7CA2">
        <w:t>Accomplishing tasks through concern for all areas involved, no matter how small; showing concern for all aspects of the job; accurately checking processes and tasks; maintaining watchfulness over a period of time.</w:t>
      </w:r>
    </w:p>
    <w:p w14:paraId="201F3CC0" w14:textId="77777777" w:rsidR="005C4DA9" w:rsidRDefault="008B6150" w:rsidP="005C4DA9">
      <w:pPr>
        <w:pStyle w:val="Heading4"/>
      </w:pPr>
      <w:r>
        <w:t>CUSTOMER SERVICE/FOCUS</w:t>
      </w:r>
    </w:p>
    <w:p w14:paraId="696A5E1A" w14:textId="77777777" w:rsidR="005C4DA9" w:rsidRDefault="005C4DA9" w:rsidP="005C4DA9">
      <w:pPr>
        <w:pStyle w:val="Heading5"/>
      </w:pPr>
      <w:r>
        <w:t>Pro-actively developing customer relationships by making efforts to listen to and understand the customer (both internal and external); anticipating and providing solutions to customer needs; giving high priority to customer satisfaction.</w:t>
      </w:r>
    </w:p>
    <w:p w14:paraId="30A8E8CF" w14:textId="77777777" w:rsidR="00352801" w:rsidRDefault="00352801" w:rsidP="00352801">
      <w:pPr>
        <w:pStyle w:val="Heading4"/>
      </w:pPr>
      <w:r>
        <w:lastRenderedPageBreak/>
        <w:t>TEAMWORK/COLLABORATION</w:t>
      </w:r>
    </w:p>
    <w:p w14:paraId="5AF80D1D" w14:textId="77777777" w:rsidR="00352801" w:rsidRPr="00352801" w:rsidRDefault="00352801" w:rsidP="00352801">
      <w:pPr>
        <w:pStyle w:val="Heading5"/>
      </w:pPr>
      <w:r>
        <w:t>Working effectively with team/work group or those outside formal line of authority (eg. peers, senior managers) to accomplish organisation goals; taking actions that respect the needs and contributions of others; contributing to and accepting the consensus; subordinating own objectives to the objectives of the organisation or team.</w:t>
      </w:r>
    </w:p>
    <w:p w14:paraId="791BE90C" w14:textId="77777777" w:rsidR="006B3E1B" w:rsidRPr="002A5401" w:rsidRDefault="006B3E1B" w:rsidP="006B3E1B">
      <w:pPr>
        <w:pStyle w:val="Heading4"/>
      </w:pPr>
      <w:r>
        <w:t>COMMUNICATION</w:t>
      </w:r>
    </w:p>
    <w:p w14:paraId="3EC8778E" w14:textId="77777777" w:rsidR="006B3E1B" w:rsidRDefault="006B3E1B" w:rsidP="006B3E1B">
      <w:pPr>
        <w:pStyle w:val="Heading5"/>
      </w:pPr>
      <w:r>
        <w:t>Expressing ideas effectively in individual and group situations (including non-verbal communication); adjusting language or terminology to the characteristics and needs of the audience.</w:t>
      </w:r>
    </w:p>
    <w:p w14:paraId="2B9F68B7" w14:textId="77777777" w:rsidR="006B3E1B" w:rsidRPr="002A5401" w:rsidRDefault="006B3E1B" w:rsidP="006B3E1B">
      <w:pPr>
        <w:pStyle w:val="Heading4"/>
      </w:pPr>
      <w:r w:rsidRPr="002A5401">
        <w:t>ADAPTABILITY</w:t>
      </w:r>
    </w:p>
    <w:p w14:paraId="1D80FE10" w14:textId="77777777" w:rsidR="006B3E1B" w:rsidRDefault="006B3E1B" w:rsidP="006B3E1B">
      <w:pPr>
        <w:pStyle w:val="Heading5"/>
      </w:pPr>
      <w:r w:rsidRPr="002A5401">
        <w:t>Maintaining effectiveness in varying environments and with different tasks, responsibilities and people.</w:t>
      </w:r>
    </w:p>
    <w:p w14:paraId="789F6D86" w14:textId="7A96EE6C" w:rsidR="00391CB8" w:rsidRPr="00063A63" w:rsidRDefault="001C420A" w:rsidP="002416AA">
      <w:pPr>
        <w:pStyle w:val="Heading2"/>
      </w:pPr>
      <w:r>
        <w:rPr>
          <w:noProof/>
          <w:lang w:eastAsia="en-AU"/>
        </w:rPr>
        <w:drawing>
          <wp:anchor distT="0" distB="0" distL="114300" distR="114300" simplePos="0" relativeHeight="251659264" behindDoc="0" locked="0" layoutInCell="1" allowOverlap="1" wp14:anchorId="63D225F1" wp14:editId="7DA4DA0E">
            <wp:simplePos x="0" y="0"/>
            <wp:positionH relativeFrom="margin">
              <wp:align>center</wp:align>
            </wp:positionH>
            <wp:positionV relativeFrom="paragraph">
              <wp:posOffset>559435</wp:posOffset>
            </wp:positionV>
            <wp:extent cx="7043420" cy="3467100"/>
            <wp:effectExtent l="0" t="0" r="0" b="0"/>
            <wp:wrapNone/>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page">
              <wp14:pctWidth>0</wp14:pctWidth>
            </wp14:sizeRelH>
            <wp14:sizeRelV relativeFrom="page">
              <wp14:pctHeight>0</wp14:pctHeight>
            </wp14:sizeRelV>
          </wp:anchor>
        </w:drawing>
      </w:r>
      <w:r w:rsidR="00E745EB">
        <w:t xml:space="preserve">Unit </w:t>
      </w:r>
      <w:r w:rsidR="00391CB8">
        <w:t>Organisation</w:t>
      </w:r>
      <w:r w:rsidR="00E745EB">
        <w:t>al</w:t>
      </w:r>
      <w:r w:rsidR="00391CB8">
        <w:t xml:space="preserve"> Structure</w:t>
      </w:r>
    </w:p>
    <w:p w14:paraId="285D6E93" w14:textId="45E5E3F6" w:rsidR="00391CB8" w:rsidRDefault="00391CB8" w:rsidP="002416AA"/>
    <w:p w14:paraId="2367B839" w14:textId="2906DA00" w:rsidR="00391CB8" w:rsidRDefault="001C420A" w:rsidP="002416AA">
      <w:r>
        <w:rPr>
          <w:noProof/>
          <w:lang w:eastAsia="en-AU"/>
        </w:rPr>
        <mc:AlternateContent>
          <mc:Choice Requires="wps">
            <w:drawing>
              <wp:anchor distT="0" distB="0" distL="114300" distR="114300" simplePos="0" relativeHeight="251661312" behindDoc="0" locked="0" layoutInCell="1" allowOverlap="1" wp14:anchorId="22273140" wp14:editId="41A35150">
                <wp:simplePos x="0" y="0"/>
                <wp:positionH relativeFrom="column">
                  <wp:posOffset>2761463</wp:posOffset>
                </wp:positionH>
                <wp:positionV relativeFrom="paragraph">
                  <wp:posOffset>74117</wp:posOffset>
                </wp:positionV>
                <wp:extent cx="168249" cy="0"/>
                <wp:effectExtent l="0" t="0" r="0" b="0"/>
                <wp:wrapNone/>
                <wp:docPr id="1068612485" name="Straight Connector 1"/>
                <wp:cNvGraphicFramePr/>
                <a:graphic xmlns:a="http://schemas.openxmlformats.org/drawingml/2006/main">
                  <a:graphicData uri="http://schemas.microsoft.com/office/word/2010/wordprocessingShape">
                    <wps:wsp>
                      <wps:cNvCnPr/>
                      <wps:spPr>
                        <a:xfrm flipV="1">
                          <a:off x="0" y="0"/>
                          <a:ext cx="168249" cy="0"/>
                        </a:xfrm>
                        <a:prstGeom prst="line">
                          <a:avLst/>
                        </a:prstGeom>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0EBD472" id="Straight Connector 1"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7.45pt,5.85pt" to="230.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" strokecolor="black [3040]"/>
            </w:pict>
          </mc:Fallback>
        </mc:AlternateContent>
      </w:r>
    </w:p>
    <w:p w14:paraId="5D132CBC" w14:textId="192840DB" w:rsidR="00391CB8" w:rsidRDefault="00391CB8" w:rsidP="002416AA"/>
    <w:p w14:paraId="43A813D2" w14:textId="4B5FBE65" w:rsidR="00391CB8" w:rsidRDefault="00391CB8" w:rsidP="002416AA"/>
    <w:p w14:paraId="220D2BDE" w14:textId="0B45994D" w:rsidR="00391CB8" w:rsidRDefault="001C420A" w:rsidP="002416AA">
      <w:r>
        <w:rPr>
          <w:noProof/>
          <w:lang w:eastAsia="en-AU"/>
        </w:rPr>
        <mc:AlternateContent>
          <mc:Choice Requires="wps">
            <w:drawing>
              <wp:anchor distT="0" distB="0" distL="114300" distR="114300" simplePos="0" relativeHeight="251665408" behindDoc="0" locked="0" layoutInCell="1" allowOverlap="1" wp14:anchorId="390F5043" wp14:editId="2CB63063">
                <wp:simplePos x="0" y="0"/>
                <wp:positionH relativeFrom="column">
                  <wp:posOffset>654787</wp:posOffset>
                </wp:positionH>
                <wp:positionV relativeFrom="paragraph">
                  <wp:posOffset>182295</wp:posOffset>
                </wp:positionV>
                <wp:extent cx="319963" cy="7315"/>
                <wp:effectExtent l="0" t="0" r="23495" b="31115"/>
                <wp:wrapNone/>
                <wp:docPr id="330640416" name="Straight Connector 2"/>
                <wp:cNvGraphicFramePr/>
                <a:graphic xmlns:a="http://schemas.openxmlformats.org/drawingml/2006/main">
                  <a:graphicData uri="http://schemas.microsoft.com/office/word/2010/wordprocessingShape">
                    <wps:wsp>
                      <wps:cNvCnPr/>
                      <wps:spPr>
                        <a:xfrm flipV="1">
                          <a:off x="0" y="0"/>
                          <a:ext cx="319963" cy="7315"/>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AA93A3" id="Straight Connector 2"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55pt,14.35pt" to="76.75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" strokecolor="black [3040]">
                <v:stroke dashstyle="dash"/>
              </v:line>
            </w:pict>
          </mc:Fallback>
        </mc:AlternateContent>
      </w:r>
      <w:r>
        <w:rPr>
          <w:noProof/>
          <w:lang w:eastAsia="en-AU"/>
        </w:rPr>
        <mc:AlternateContent>
          <mc:Choice Requires="wps">
            <w:drawing>
              <wp:anchor distT="0" distB="0" distL="114300" distR="114300" simplePos="0" relativeHeight="251663360" behindDoc="0" locked="0" layoutInCell="1" allowOverlap="1" wp14:anchorId="59194757" wp14:editId="36EE5DCA">
                <wp:simplePos x="0" y="0"/>
                <wp:positionH relativeFrom="column">
                  <wp:posOffset>969010</wp:posOffset>
                </wp:positionH>
                <wp:positionV relativeFrom="paragraph">
                  <wp:posOffset>181712</wp:posOffset>
                </wp:positionV>
                <wp:extent cx="0" cy="542925"/>
                <wp:effectExtent l="0" t="0" r="38100" b="28575"/>
                <wp:wrapNone/>
                <wp:docPr id="681234327" name="Straight Connector 3"/>
                <wp:cNvGraphicFramePr/>
                <a:graphic xmlns:a="http://schemas.openxmlformats.org/drawingml/2006/main">
                  <a:graphicData uri="http://schemas.microsoft.com/office/word/2010/wordprocessingShape">
                    <wps:wsp>
                      <wps:cNvCnPr/>
                      <wps:spPr>
                        <a:xfrm>
                          <a:off x="0" y="0"/>
                          <a:ext cx="0" cy="542925"/>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784014A" id="Straight Connector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6.3pt,14.3pt" to="76.3pt,5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" strokecolor="black [3040]">
                <v:stroke dashstyle="dash"/>
              </v:line>
            </w:pict>
          </mc:Fallback>
        </mc:AlternateContent>
      </w:r>
    </w:p>
    <w:p w14:paraId="6E58AF8C" w14:textId="77777777" w:rsidR="00391CB8" w:rsidRPr="008C2ED3" w:rsidRDefault="00391CB8" w:rsidP="002416AA"/>
    <w:p w14:paraId="5B538E23" w14:textId="77777777" w:rsidR="00391CB8" w:rsidRDefault="00391CB8" w:rsidP="002416AA"/>
    <w:p w14:paraId="2F80AD5B" w14:textId="77777777" w:rsidR="00A6008E" w:rsidRDefault="00A6008E" w:rsidP="002416AA">
      <w:pPr>
        <w:rPr>
          <w:sz w:val="32"/>
        </w:rPr>
      </w:pPr>
    </w:p>
    <w:p w14:paraId="2F2E3553" w14:textId="77777777" w:rsidR="001C420A" w:rsidRDefault="001C420A" w:rsidP="002416AA">
      <w:pPr>
        <w:rPr>
          <w:sz w:val="32"/>
        </w:rPr>
      </w:pPr>
    </w:p>
    <w:p w14:paraId="62F8199D" w14:textId="77777777" w:rsidR="001C420A" w:rsidRPr="00674479" w:rsidRDefault="001C420A" w:rsidP="002416AA">
      <w:pPr>
        <w:rPr>
          <w:sz w:val="32"/>
        </w:rPr>
      </w:pPr>
    </w:p>
    <w:p w14:paraId="76875153" w14:textId="77777777" w:rsidR="00A6008E" w:rsidRPr="00C714DB" w:rsidRDefault="00A6008E" w:rsidP="00A6008E">
      <w:pPr>
        <w:pStyle w:val="Heading2"/>
        <w:pBdr>
          <w:top w:val="single" w:sz="2" w:space="1" w:color="E3BD6F"/>
          <w:bottom w:val="single" w:sz="2" w:space="1" w:color="E3BD6F"/>
          <w:between w:val="single" w:sz="2" w:space="1" w:color="E3BD6F"/>
          <w:bar w:val="single" w:sz="2" w:color="E3BD6F"/>
        </w:pBdr>
      </w:pPr>
      <w:r w:rsidRPr="00C714DB">
        <w:t>Parliamentary Service Department Values</w:t>
      </w:r>
    </w:p>
    <w:p w14:paraId="4047D21E" w14:textId="77777777" w:rsidR="00A6008E" w:rsidRDefault="00A6008E" w:rsidP="00A6008E">
      <w:r>
        <w:t>Parliamentary Service Department</w:t>
      </w:r>
      <w:r w:rsidRPr="001032A0">
        <w:t xml:space="preserve"> staff are expect</w:t>
      </w:r>
      <w:r>
        <w:t>ed to embrace the following four</w:t>
      </w:r>
      <w:r w:rsidRPr="001032A0">
        <w:t xml:space="preserve"> values, which underpin positive culture and behaviours.</w:t>
      </w:r>
    </w:p>
    <w:p w14:paraId="1E549135" w14:textId="77777777" w:rsidR="00A6008E" w:rsidRDefault="00A6008E" w:rsidP="00A6008E">
      <w:r w:rsidRPr="001032A0">
        <w:rPr>
          <w:rFonts w:eastAsiaTheme="majorEastAsia" w:cstheme="majorBidi"/>
          <w:b/>
          <w:bCs/>
          <w:color w:val="D1B680"/>
        </w:rPr>
        <w:t>Professional</w:t>
      </w:r>
      <w:r>
        <w:t xml:space="preserve"> – Showing respect and professionalism in all aspects of work. </w:t>
      </w:r>
    </w:p>
    <w:p w14:paraId="2D535C99" w14:textId="77777777" w:rsidR="00A6008E" w:rsidRDefault="00A6008E" w:rsidP="00A6008E">
      <w:pPr>
        <w:spacing w:before="0"/>
      </w:pPr>
      <w:r w:rsidRPr="001032A0">
        <w:rPr>
          <w:rFonts w:eastAsiaTheme="majorEastAsia" w:cstheme="majorBidi"/>
          <w:b/>
          <w:bCs/>
          <w:color w:val="D1B680"/>
        </w:rPr>
        <w:t>Accountable</w:t>
      </w:r>
      <w:r>
        <w:t xml:space="preserve"> – Being honest and trustworthy in performance of our public duties.</w:t>
      </w:r>
    </w:p>
    <w:p w14:paraId="721411DA" w14:textId="77777777" w:rsidR="00A6008E" w:rsidRDefault="00A6008E" w:rsidP="00A6008E">
      <w:pPr>
        <w:spacing w:before="0"/>
      </w:pPr>
      <w:r w:rsidRPr="001032A0">
        <w:rPr>
          <w:rFonts w:eastAsiaTheme="majorEastAsia" w:cstheme="majorBidi"/>
          <w:b/>
          <w:bCs/>
          <w:color w:val="D1B680"/>
        </w:rPr>
        <w:t>Transparent</w:t>
      </w:r>
      <w:r>
        <w:t xml:space="preserve"> – Maintaining fairness and consistency.</w:t>
      </w:r>
    </w:p>
    <w:p w14:paraId="06FDC1D9" w14:textId="77777777" w:rsidR="00A6008E" w:rsidRPr="001032A0" w:rsidRDefault="00A6008E" w:rsidP="00A6008E">
      <w:pPr>
        <w:spacing w:before="0"/>
      </w:pPr>
      <w:r w:rsidRPr="001032A0">
        <w:rPr>
          <w:rFonts w:eastAsiaTheme="majorEastAsia" w:cstheme="majorBidi"/>
          <w:b/>
          <w:bCs/>
          <w:color w:val="D1B680"/>
        </w:rPr>
        <w:t>Helpful</w:t>
      </w:r>
      <w:r>
        <w:t xml:space="preserve"> – Cooperation among teams and with others while always showing encouragement. </w:t>
      </w:r>
    </w:p>
    <w:p w14:paraId="500259CE" w14:textId="77777777" w:rsidR="00FB7F2D" w:rsidRPr="00063A63" w:rsidRDefault="00FB7F2D" w:rsidP="002416AA">
      <w:pPr>
        <w:pStyle w:val="Heading2"/>
      </w:pPr>
      <w:r w:rsidRPr="00063A63">
        <w:lastRenderedPageBreak/>
        <w:t>Further Information</w:t>
      </w:r>
    </w:p>
    <w:p w14:paraId="053C019E" w14:textId="77777777" w:rsidR="00C714DB" w:rsidRPr="001032A0" w:rsidRDefault="00C714DB" w:rsidP="00C714DB">
      <w:pPr>
        <w:pStyle w:val="ListParagraph"/>
        <w:numPr>
          <w:ilvl w:val="0"/>
          <w:numId w:val="16"/>
        </w:numPr>
      </w:pPr>
      <w:r w:rsidRPr="001032A0">
        <w:t>Provision of a National Police Clearance not more than twelve months old will be required prior to commencement in this position.</w:t>
      </w:r>
    </w:p>
    <w:p w14:paraId="6A16AC57" w14:textId="77777777" w:rsidR="00C714DB" w:rsidRPr="001032A0" w:rsidRDefault="00C714DB" w:rsidP="00C714DB">
      <w:pPr>
        <w:pStyle w:val="ListParagraph"/>
        <w:numPr>
          <w:ilvl w:val="0"/>
          <w:numId w:val="16"/>
        </w:numPr>
      </w:pPr>
      <w:r w:rsidRPr="001032A0">
        <w:t>Applicants must be an Australian citizen or permanent resident.</w:t>
      </w:r>
    </w:p>
    <w:p w14:paraId="02DE6A50" w14:textId="77777777" w:rsidR="00990704" w:rsidRDefault="00C714DB" w:rsidP="000A5CC8">
      <w:pPr>
        <w:pStyle w:val="ListParagraph"/>
        <w:numPr>
          <w:ilvl w:val="0"/>
          <w:numId w:val="16"/>
        </w:numPr>
        <w:spacing w:before="0" w:line="240" w:lineRule="auto"/>
      </w:pPr>
      <w:r w:rsidRPr="001032A0">
        <w:t>Applicants may be required to undertake skills or psychometric testing.</w:t>
      </w:r>
    </w:p>
    <w:p w14:paraId="29A13756" w14:textId="77777777" w:rsidR="006804BE" w:rsidRPr="00063A63" w:rsidRDefault="006804BE" w:rsidP="002416AA">
      <w:pPr>
        <w:pStyle w:val="Heading2"/>
      </w:pPr>
      <w:r w:rsidRPr="00063A63">
        <w:t>Acknowledgement</w:t>
      </w:r>
    </w:p>
    <w:p w14:paraId="28D4A188" w14:textId="77777777" w:rsidR="00063A63" w:rsidRDefault="00063A63" w:rsidP="002416AA">
      <w:r w:rsidRPr="00063A63">
        <w:t>I acknowledge that my supervisor has expla</w:t>
      </w:r>
      <w:r>
        <w:t>ined this job description to me:</w:t>
      </w:r>
    </w:p>
    <w:p w14:paraId="0045AD3C" w14:textId="77777777" w:rsidR="00063A63" w:rsidRPr="008C2ED3" w:rsidRDefault="00063A63" w:rsidP="00B80B50">
      <w:pPr>
        <w:spacing w:line="360" w:lineRule="auto"/>
      </w:pPr>
      <w:r>
        <w:t>_________________</w:t>
      </w:r>
      <w:r w:rsidR="00391CB8">
        <w:t>______</w:t>
      </w:r>
      <w:r>
        <w:t>__</w:t>
      </w:r>
      <w:r>
        <w:tab/>
      </w:r>
      <w:r>
        <w:tab/>
        <w:t>____________________</w:t>
      </w:r>
      <w:r>
        <w:tab/>
      </w:r>
      <w:r w:rsidR="00391CB8">
        <w:t>Date: _______________</w:t>
      </w:r>
    </w:p>
    <w:p w14:paraId="0C138D93" w14:textId="77777777" w:rsidR="00391CB8" w:rsidRDefault="00391CB8" w:rsidP="00B80B50">
      <w:pPr>
        <w:spacing w:before="0"/>
      </w:pPr>
      <w:r>
        <w:t xml:space="preserve">             Employee Name</w:t>
      </w:r>
      <w:r>
        <w:tab/>
      </w:r>
      <w:r>
        <w:tab/>
        <w:t xml:space="preserve">                  Employee Signature </w:t>
      </w:r>
    </w:p>
    <w:p w14:paraId="652AEB69" w14:textId="77777777" w:rsidR="00391CB8" w:rsidRPr="008C2ED3" w:rsidRDefault="00391CB8" w:rsidP="00B80B50">
      <w:pPr>
        <w:spacing w:line="360" w:lineRule="auto"/>
      </w:pPr>
      <w:r>
        <w:t>_________________________</w:t>
      </w:r>
      <w:r>
        <w:tab/>
      </w:r>
      <w:r>
        <w:tab/>
        <w:t>____________________</w:t>
      </w:r>
      <w:r>
        <w:tab/>
        <w:t>Date: _______________</w:t>
      </w:r>
    </w:p>
    <w:p w14:paraId="3A960D67" w14:textId="77777777" w:rsidR="00391CB8" w:rsidRPr="008C2ED3" w:rsidRDefault="00391CB8" w:rsidP="00B80B50">
      <w:pPr>
        <w:spacing w:before="0" w:line="240" w:lineRule="auto"/>
      </w:pPr>
      <w:r>
        <w:t xml:space="preserve">           Supervisor’s Name</w:t>
      </w:r>
      <w:r>
        <w:tab/>
      </w:r>
      <w:r>
        <w:tab/>
      </w:r>
      <w:r w:rsidR="00FD3F57">
        <w:tab/>
        <w:t xml:space="preserve">  </w:t>
      </w:r>
      <w:r>
        <w:t xml:space="preserve">Supervisor’s Signature </w:t>
      </w:r>
    </w:p>
    <w:sectPr w:rsidR="00391CB8" w:rsidRPr="008C2ED3" w:rsidSect="005E3538">
      <w:footerReference w:type="default" r:id="rId13"/>
      <w:headerReference w:type="first" r:id="rId14"/>
      <w:pgSz w:w="11906" w:h="16838"/>
      <w:pgMar w:top="1134" w:right="1077" w:bottom="1134" w:left="1077" w:header="34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A1093C" w14:textId="77777777" w:rsidR="0068280A" w:rsidRDefault="0068280A" w:rsidP="002416AA">
      <w:r>
        <w:separator/>
      </w:r>
    </w:p>
    <w:p w14:paraId="61EC2E2B" w14:textId="77777777" w:rsidR="0068280A" w:rsidRDefault="0068280A" w:rsidP="002416AA"/>
  </w:endnote>
  <w:endnote w:type="continuationSeparator" w:id="0">
    <w:p w14:paraId="62552A45" w14:textId="77777777" w:rsidR="0068280A" w:rsidRDefault="0068280A" w:rsidP="002416AA">
      <w:r>
        <w:continuationSeparator/>
      </w:r>
    </w:p>
    <w:p w14:paraId="7843723A" w14:textId="77777777" w:rsidR="0068280A" w:rsidRDefault="0068280A" w:rsidP="002416A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Ebrima">
    <w:panose1 w:val="02000000000000000000"/>
    <w:charset w:val="00"/>
    <w:family w:val="auto"/>
    <w:pitch w:val="variable"/>
    <w:sig w:usb0="A000005F" w:usb1="02000041" w:usb2="00000800" w:usb3="00000000" w:csb0="00000093" w:csb1="00000000"/>
  </w:font>
  <w:font w:name="Calibri">
    <w:panose1 w:val="020F0502020204030204"/>
    <w:charset w:val="00"/>
    <w:family w:val="swiss"/>
    <w:pitch w:val="variable"/>
    <w:sig w:usb0="E4002EFF" w:usb1="C2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Adobe Fan Heiti Std B">
    <w:panose1 w:val="00000000000000000000"/>
    <w:charset w:val="80"/>
    <w:family w:val="swiss"/>
    <w:notTrueType/>
    <w:pitch w:val="variable"/>
    <w:sig w:usb0="00000203" w:usb1="1A0F1900" w:usb2="00000016" w:usb3="00000000" w:csb0="0012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4E0DC2" w14:textId="77777777" w:rsidR="002416AA" w:rsidRDefault="002416AA" w:rsidP="002416AA">
    <w:pPr>
      <w:pStyle w:val="Footer"/>
      <w:pBdr>
        <w:bottom w:val="single" w:sz="12" w:space="1" w:color="auto"/>
      </w:pBdr>
    </w:pPr>
  </w:p>
  <w:p w14:paraId="77729A5F" w14:textId="77777777" w:rsidR="005E3538" w:rsidRPr="005E3538" w:rsidRDefault="00BB3615" w:rsidP="002416AA">
    <w:pPr>
      <w:pStyle w:val="Footer"/>
    </w:pPr>
    <w:r>
      <w:t>Waitperson</w:t>
    </w:r>
    <w:r w:rsidR="00BD251A">
      <w:t xml:space="preserve"> </w:t>
    </w:r>
    <w:r w:rsidR="00E86EA3">
      <w:t>JDF</w:t>
    </w:r>
    <w:r>
      <w:t xml:space="preserve"> (March 2021</w:t>
    </w:r>
    <w:r w:rsidR="00E86EA3">
      <w:t>)</w:t>
    </w:r>
    <w:r w:rsidR="005E3538" w:rsidRPr="005E3538">
      <w:tab/>
    </w:r>
    <w:r w:rsidR="002416AA">
      <w:tab/>
    </w:r>
    <w:r w:rsidR="005E3538" w:rsidRPr="005E3538">
      <w:fldChar w:fldCharType="begin"/>
    </w:r>
    <w:r w:rsidR="005E3538" w:rsidRPr="005E3538">
      <w:instrText xml:space="preserve"> PAGE   \* MERGEFORMAT </w:instrText>
    </w:r>
    <w:r w:rsidR="005E3538" w:rsidRPr="005E3538">
      <w:fldChar w:fldCharType="separate"/>
    </w:r>
    <w:r w:rsidR="00A7499E">
      <w:rPr>
        <w:noProof/>
      </w:rPr>
      <w:t>2</w:t>
    </w:r>
    <w:r w:rsidR="005E3538" w:rsidRPr="005E3538">
      <w:rPr>
        <w:noProof/>
      </w:rPr>
      <w:fldChar w:fldCharType="end"/>
    </w:r>
  </w:p>
  <w:p w14:paraId="029938FC" w14:textId="77777777" w:rsidR="00BF7851" w:rsidRDefault="00BF7851" w:rsidP="002416A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3EF1FA" w14:textId="77777777" w:rsidR="0068280A" w:rsidRDefault="0068280A" w:rsidP="002416AA">
      <w:r>
        <w:separator/>
      </w:r>
    </w:p>
    <w:p w14:paraId="1AD5D9D7" w14:textId="77777777" w:rsidR="0068280A" w:rsidRDefault="0068280A" w:rsidP="002416AA"/>
  </w:footnote>
  <w:footnote w:type="continuationSeparator" w:id="0">
    <w:p w14:paraId="02754325" w14:textId="77777777" w:rsidR="0068280A" w:rsidRDefault="0068280A" w:rsidP="002416AA">
      <w:r>
        <w:continuationSeparator/>
      </w:r>
    </w:p>
    <w:p w14:paraId="679D9D8F" w14:textId="77777777" w:rsidR="0068280A" w:rsidRDefault="0068280A" w:rsidP="002416A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Ind w:w="108" w:type="dxa"/>
      <w:tblLook w:val="01E0" w:firstRow="1" w:lastRow="1" w:firstColumn="1" w:lastColumn="1" w:noHBand="0" w:noVBand="0"/>
    </w:tblPr>
    <w:tblGrid>
      <w:gridCol w:w="1876"/>
      <w:gridCol w:w="7763"/>
    </w:tblGrid>
    <w:tr w:rsidR="00FB7F2D" w:rsidRPr="009A58BA" w14:paraId="78076309" w14:textId="77777777" w:rsidTr="006804BE">
      <w:trPr>
        <w:cantSplit/>
        <w:trHeight w:hRule="exact" w:val="1840"/>
      </w:trPr>
      <w:tc>
        <w:tcPr>
          <w:tcW w:w="1876" w:type="dxa"/>
          <w:shd w:val="clear" w:color="auto" w:fill="auto"/>
          <w:vAlign w:val="center"/>
        </w:tcPr>
        <w:p w14:paraId="68CF0094" w14:textId="77777777" w:rsidR="00FB7F2D" w:rsidRPr="009A58BA" w:rsidRDefault="008C2ED3" w:rsidP="002416AA">
          <w:pPr>
            <w:rPr>
              <w:lang w:eastAsia="en-AU"/>
            </w:rPr>
          </w:pPr>
          <w:r w:rsidRPr="008C2ED3">
            <w:rPr>
              <w:noProof/>
              <w:lang w:eastAsia="en-AU"/>
            </w:rPr>
            <w:drawing>
              <wp:inline distT="0" distB="0" distL="0" distR="0" wp14:anchorId="698D1278" wp14:editId="640A7A55">
                <wp:extent cx="904875" cy="990600"/>
                <wp:effectExtent l="0" t="0" r="9525" b="0"/>
                <wp:docPr id="1" name="Picture 1" descr="C:\Users\Twhale\Desktop\2017 PH crest Colour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whale\Desktop\2017 PH crest Colour P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4875" cy="990600"/>
                        </a:xfrm>
                        <a:prstGeom prst="rect">
                          <a:avLst/>
                        </a:prstGeom>
                        <a:noFill/>
                        <a:ln>
                          <a:noFill/>
                        </a:ln>
                      </pic:spPr>
                    </pic:pic>
                  </a:graphicData>
                </a:graphic>
              </wp:inline>
            </w:drawing>
          </w:r>
        </w:p>
      </w:tc>
      <w:tc>
        <w:tcPr>
          <w:tcW w:w="7763" w:type="dxa"/>
          <w:shd w:val="clear" w:color="auto" w:fill="auto"/>
          <w:vAlign w:val="center"/>
        </w:tcPr>
        <w:p w14:paraId="68561FF4" w14:textId="77777777" w:rsidR="00FB7F2D" w:rsidRPr="00337EB5" w:rsidRDefault="008C2ED3" w:rsidP="002416AA">
          <w:pPr>
            <w:pStyle w:val="Heading1"/>
            <w:rPr>
              <w:rFonts w:eastAsia="Adobe Fan Heiti Std B"/>
              <w:lang w:eastAsia="en-AU"/>
            </w:rPr>
          </w:pPr>
          <w:r>
            <w:rPr>
              <w:rFonts w:eastAsia="Adobe Fan Heiti Std B"/>
              <w:lang w:eastAsia="en-AU"/>
            </w:rPr>
            <w:t>Parliamentary Service Department</w:t>
          </w:r>
        </w:p>
        <w:p w14:paraId="4B14CCF3" w14:textId="77777777" w:rsidR="00FB7F2D" w:rsidRPr="00337EB5" w:rsidRDefault="00FB7F2D" w:rsidP="002416AA">
          <w:pPr>
            <w:pStyle w:val="Heading1"/>
            <w:rPr>
              <w:rFonts w:eastAsia="Adobe Fan Heiti Std B"/>
              <w:sz w:val="44"/>
              <w:lang w:eastAsia="en-AU"/>
            </w:rPr>
          </w:pPr>
          <w:r w:rsidRPr="00337EB5">
            <w:rPr>
              <w:rFonts w:eastAsia="Adobe Fan Heiti Std B"/>
              <w:lang w:eastAsia="en-AU"/>
            </w:rPr>
            <w:t>Job Description</w:t>
          </w:r>
        </w:p>
      </w:tc>
    </w:tr>
  </w:tbl>
  <w:p w14:paraId="4E6F4B87" w14:textId="77777777" w:rsidR="00FB7F2D" w:rsidRPr="00E70C12" w:rsidRDefault="00FB7F2D" w:rsidP="002416A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229C5"/>
    <w:multiLevelType w:val="hybridMultilevel"/>
    <w:tmpl w:val="5524CD46"/>
    <w:lvl w:ilvl="0" w:tplc="A1AE09A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732C60"/>
    <w:multiLevelType w:val="hybridMultilevel"/>
    <w:tmpl w:val="C69E28F6"/>
    <w:lvl w:ilvl="0" w:tplc="D320062E">
      <w:start w:val="1"/>
      <w:numFmt w:val="decimal"/>
      <w:lvlText w:val="%1."/>
      <w:lvlJc w:val="left"/>
      <w:pPr>
        <w:ind w:left="720" w:hanging="360"/>
      </w:pPr>
      <w:rPr>
        <w:rFont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60E83"/>
    <w:multiLevelType w:val="hybridMultilevel"/>
    <w:tmpl w:val="F6CEBED6"/>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6342EAC"/>
    <w:multiLevelType w:val="hybridMultilevel"/>
    <w:tmpl w:val="73C602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82608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73D4C78"/>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7416C68"/>
    <w:multiLevelType w:val="hybridMultilevel"/>
    <w:tmpl w:val="A146968C"/>
    <w:lvl w:ilvl="0" w:tplc="EF401C9C">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83577B"/>
    <w:multiLevelType w:val="hybridMultilevel"/>
    <w:tmpl w:val="83F01AE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B3008D"/>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15370446"/>
    <w:multiLevelType w:val="hybridMultilevel"/>
    <w:tmpl w:val="60B2F7A6"/>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30A6023"/>
    <w:multiLevelType w:val="hybridMultilevel"/>
    <w:tmpl w:val="EB06DA9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73F59CB"/>
    <w:multiLevelType w:val="hybridMultilevel"/>
    <w:tmpl w:val="248683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546B86"/>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305021F6"/>
    <w:multiLevelType w:val="hybridMultilevel"/>
    <w:tmpl w:val="2B664E10"/>
    <w:lvl w:ilvl="0" w:tplc="0C090001">
      <w:start w:val="1"/>
      <w:numFmt w:val="bullet"/>
      <w:lvlText w:val=""/>
      <w:lvlJc w:val="left"/>
      <w:pPr>
        <w:ind w:left="720" w:hanging="72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36F77FB"/>
    <w:multiLevelType w:val="hybridMultilevel"/>
    <w:tmpl w:val="5C70BE0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3AA4520"/>
    <w:multiLevelType w:val="hybridMultilevel"/>
    <w:tmpl w:val="8C24B88A"/>
    <w:lvl w:ilvl="0" w:tplc="AE769AF8">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BF0322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3EEE75E9"/>
    <w:multiLevelType w:val="hybridMultilevel"/>
    <w:tmpl w:val="564652B2"/>
    <w:lvl w:ilvl="0" w:tplc="EFF2DE9A">
      <w:start w:val="1"/>
      <w:numFmt w:val="decimal"/>
      <w:lvlText w:val="%1."/>
      <w:lvlJc w:val="left"/>
      <w:pPr>
        <w:ind w:left="720" w:hanging="360"/>
      </w:pPr>
      <w:rPr>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A9F71D1"/>
    <w:multiLevelType w:val="hybridMultilevel"/>
    <w:tmpl w:val="496291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C2867FF"/>
    <w:multiLevelType w:val="hybridMultilevel"/>
    <w:tmpl w:val="E08E44FA"/>
    <w:lvl w:ilvl="0" w:tplc="37B2FCAC">
      <w:start w:val="1"/>
      <w:numFmt w:val="decimal"/>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FF653F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13F1396"/>
    <w:multiLevelType w:val="hybridMultilevel"/>
    <w:tmpl w:val="3FF4023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535C4377"/>
    <w:multiLevelType w:val="hybridMultilevel"/>
    <w:tmpl w:val="E452C8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44C34AD"/>
    <w:multiLevelType w:val="hybridMultilevel"/>
    <w:tmpl w:val="C69E28F6"/>
    <w:lvl w:ilvl="0" w:tplc="D320062E">
      <w:start w:val="1"/>
      <w:numFmt w:val="decimal"/>
      <w:lvlText w:val="%1."/>
      <w:lvlJc w:val="left"/>
      <w:pPr>
        <w:ind w:left="720" w:hanging="360"/>
      </w:pPr>
      <w:rPr>
        <w:rFonts w:hint="default"/>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6E3168"/>
    <w:multiLevelType w:val="hybridMultilevel"/>
    <w:tmpl w:val="4D5885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2040AA7"/>
    <w:multiLevelType w:val="hybridMultilevel"/>
    <w:tmpl w:val="90E08D42"/>
    <w:lvl w:ilvl="0" w:tplc="99668184">
      <w:start w:val="1"/>
      <w:numFmt w:val="bullet"/>
      <w:pStyle w:val="NoSpacing"/>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33E0EA6"/>
    <w:multiLevelType w:val="hybridMultilevel"/>
    <w:tmpl w:val="6338D4C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6B892FD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D022852"/>
    <w:multiLevelType w:val="hybridMultilevel"/>
    <w:tmpl w:val="FC3C4CAE"/>
    <w:lvl w:ilvl="0" w:tplc="D320062E">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FE203ED"/>
    <w:multiLevelType w:val="hybridMultilevel"/>
    <w:tmpl w:val="73C602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10516C9"/>
    <w:multiLevelType w:val="hybridMultilevel"/>
    <w:tmpl w:val="A5D8F6B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4B048F5"/>
    <w:multiLevelType w:val="hybridMultilevel"/>
    <w:tmpl w:val="2D9C01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4C02897"/>
    <w:multiLevelType w:val="hybridMultilevel"/>
    <w:tmpl w:val="38DCDF68"/>
    <w:lvl w:ilvl="0" w:tplc="250ED0F8">
      <w:start w:val="13"/>
      <w:numFmt w:val="bullet"/>
      <w:lvlText w:val="•"/>
      <w:lvlJc w:val="left"/>
      <w:pPr>
        <w:ind w:left="1080" w:hanging="720"/>
      </w:pPr>
      <w:rPr>
        <w:rFonts w:ascii="Ebrima" w:eastAsiaTheme="minorHAnsi" w:hAnsi="Ebrima"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6866035">
    <w:abstractNumId w:val="14"/>
  </w:num>
  <w:num w:numId="2" w16cid:durableId="1984851598">
    <w:abstractNumId w:val="8"/>
  </w:num>
  <w:num w:numId="3" w16cid:durableId="1164467730">
    <w:abstractNumId w:val="9"/>
  </w:num>
  <w:num w:numId="4" w16cid:durableId="1024550718">
    <w:abstractNumId w:val="19"/>
  </w:num>
  <w:num w:numId="5" w16cid:durableId="1587151700">
    <w:abstractNumId w:val="18"/>
  </w:num>
  <w:num w:numId="6" w16cid:durableId="2107576188">
    <w:abstractNumId w:val="32"/>
  </w:num>
  <w:num w:numId="7" w16cid:durableId="608658372">
    <w:abstractNumId w:val="17"/>
  </w:num>
  <w:num w:numId="8" w16cid:durableId="671645296">
    <w:abstractNumId w:val="0"/>
  </w:num>
  <w:num w:numId="9" w16cid:durableId="1755929250">
    <w:abstractNumId w:val="21"/>
  </w:num>
  <w:num w:numId="10" w16cid:durableId="1097404466">
    <w:abstractNumId w:val="22"/>
  </w:num>
  <w:num w:numId="11" w16cid:durableId="351735130">
    <w:abstractNumId w:val="24"/>
  </w:num>
  <w:num w:numId="12" w16cid:durableId="901906827">
    <w:abstractNumId w:val="25"/>
  </w:num>
  <w:num w:numId="13" w16cid:durableId="1860047599">
    <w:abstractNumId w:val="26"/>
  </w:num>
  <w:num w:numId="14" w16cid:durableId="682896829">
    <w:abstractNumId w:val="15"/>
  </w:num>
  <w:num w:numId="15" w16cid:durableId="1351300461">
    <w:abstractNumId w:val="5"/>
  </w:num>
  <w:num w:numId="16" w16cid:durableId="2031100014">
    <w:abstractNumId w:val="31"/>
  </w:num>
  <w:num w:numId="17" w16cid:durableId="107895914">
    <w:abstractNumId w:val="13"/>
  </w:num>
  <w:num w:numId="18" w16cid:durableId="151801091">
    <w:abstractNumId w:val="2"/>
  </w:num>
  <w:num w:numId="19" w16cid:durableId="354844232">
    <w:abstractNumId w:val="7"/>
  </w:num>
  <w:num w:numId="20" w16cid:durableId="40397958">
    <w:abstractNumId w:val="12"/>
  </w:num>
  <w:num w:numId="21" w16cid:durableId="1937977832">
    <w:abstractNumId w:val="30"/>
  </w:num>
  <w:num w:numId="22" w16cid:durableId="1080716594">
    <w:abstractNumId w:val="25"/>
  </w:num>
  <w:num w:numId="23" w16cid:durableId="1234698308">
    <w:abstractNumId w:val="25"/>
  </w:num>
  <w:num w:numId="24" w16cid:durableId="988438941">
    <w:abstractNumId w:val="25"/>
  </w:num>
  <w:num w:numId="25" w16cid:durableId="1068841491">
    <w:abstractNumId w:val="25"/>
  </w:num>
  <w:num w:numId="26" w16cid:durableId="1942100519">
    <w:abstractNumId w:val="25"/>
  </w:num>
  <w:num w:numId="27" w16cid:durableId="1633629655">
    <w:abstractNumId w:val="25"/>
  </w:num>
  <w:num w:numId="28" w16cid:durableId="1310986505">
    <w:abstractNumId w:val="25"/>
  </w:num>
  <w:num w:numId="29" w16cid:durableId="1498381382">
    <w:abstractNumId w:val="6"/>
  </w:num>
  <w:num w:numId="30" w16cid:durableId="1183787452">
    <w:abstractNumId w:val="10"/>
  </w:num>
  <w:num w:numId="31" w16cid:durableId="1474132309">
    <w:abstractNumId w:val="23"/>
  </w:num>
  <w:num w:numId="32" w16cid:durableId="1874149566">
    <w:abstractNumId w:val="3"/>
  </w:num>
  <w:num w:numId="33" w16cid:durableId="1626428338">
    <w:abstractNumId w:val="11"/>
  </w:num>
  <w:num w:numId="34" w16cid:durableId="1937402031">
    <w:abstractNumId w:val="25"/>
  </w:num>
  <w:num w:numId="35" w16cid:durableId="1013337352">
    <w:abstractNumId w:val="29"/>
  </w:num>
  <w:num w:numId="36" w16cid:durableId="1978293290">
    <w:abstractNumId w:val="27"/>
  </w:num>
  <w:num w:numId="37" w16cid:durableId="2025981350">
    <w:abstractNumId w:val="20"/>
  </w:num>
  <w:num w:numId="38" w16cid:durableId="1264266548">
    <w:abstractNumId w:val="4"/>
  </w:num>
  <w:num w:numId="39" w16cid:durableId="1463382076">
    <w:abstractNumId w:val="16"/>
  </w:num>
  <w:num w:numId="40" w16cid:durableId="1644389499">
    <w:abstractNumId w:val="25"/>
  </w:num>
  <w:num w:numId="41" w16cid:durableId="55246864">
    <w:abstractNumId w:val="1"/>
  </w:num>
  <w:num w:numId="42" w16cid:durableId="103928308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41FF"/>
    <w:rsid w:val="00063A63"/>
    <w:rsid w:val="00080D82"/>
    <w:rsid w:val="000A5CC8"/>
    <w:rsid w:val="000C5BDE"/>
    <w:rsid w:val="000E19DB"/>
    <w:rsid w:val="000F22F0"/>
    <w:rsid w:val="00112C93"/>
    <w:rsid w:val="001319B8"/>
    <w:rsid w:val="00156473"/>
    <w:rsid w:val="00162669"/>
    <w:rsid w:val="00162ABA"/>
    <w:rsid w:val="00172810"/>
    <w:rsid w:val="001809D9"/>
    <w:rsid w:val="001A29D1"/>
    <w:rsid w:val="001C3F3A"/>
    <w:rsid w:val="001C420A"/>
    <w:rsid w:val="001D07CB"/>
    <w:rsid w:val="002310D5"/>
    <w:rsid w:val="00234595"/>
    <w:rsid w:val="002416AA"/>
    <w:rsid w:val="00287E88"/>
    <w:rsid w:val="002B6597"/>
    <w:rsid w:val="002C7C56"/>
    <w:rsid w:val="002F3272"/>
    <w:rsid w:val="002F34EB"/>
    <w:rsid w:val="00303648"/>
    <w:rsid w:val="00337EB5"/>
    <w:rsid w:val="003441D0"/>
    <w:rsid w:val="00347637"/>
    <w:rsid w:val="00351E23"/>
    <w:rsid w:val="00352801"/>
    <w:rsid w:val="003761FC"/>
    <w:rsid w:val="00391CB8"/>
    <w:rsid w:val="003A1723"/>
    <w:rsid w:val="003D75DC"/>
    <w:rsid w:val="003E34B6"/>
    <w:rsid w:val="003E6997"/>
    <w:rsid w:val="003F6F59"/>
    <w:rsid w:val="00400711"/>
    <w:rsid w:val="00481980"/>
    <w:rsid w:val="00491B64"/>
    <w:rsid w:val="00492EC0"/>
    <w:rsid w:val="004939C8"/>
    <w:rsid w:val="004B3ECD"/>
    <w:rsid w:val="004B40BC"/>
    <w:rsid w:val="004D5049"/>
    <w:rsid w:val="005361D1"/>
    <w:rsid w:val="00563C8D"/>
    <w:rsid w:val="005904F4"/>
    <w:rsid w:val="005C4DA9"/>
    <w:rsid w:val="005D1C57"/>
    <w:rsid w:val="005E3538"/>
    <w:rsid w:val="005E6B15"/>
    <w:rsid w:val="005F0705"/>
    <w:rsid w:val="005F0CF8"/>
    <w:rsid w:val="005F7C89"/>
    <w:rsid w:val="00635330"/>
    <w:rsid w:val="006441FF"/>
    <w:rsid w:val="006450D6"/>
    <w:rsid w:val="00655B5D"/>
    <w:rsid w:val="00674479"/>
    <w:rsid w:val="00676F00"/>
    <w:rsid w:val="006804BE"/>
    <w:rsid w:val="0068280A"/>
    <w:rsid w:val="006B3E1B"/>
    <w:rsid w:val="006B5B34"/>
    <w:rsid w:val="006D18E5"/>
    <w:rsid w:val="00714C89"/>
    <w:rsid w:val="00724F85"/>
    <w:rsid w:val="00726027"/>
    <w:rsid w:val="00794919"/>
    <w:rsid w:val="007B355E"/>
    <w:rsid w:val="007C0CA9"/>
    <w:rsid w:val="007C3058"/>
    <w:rsid w:val="007C46E0"/>
    <w:rsid w:val="007F33C1"/>
    <w:rsid w:val="007F36BF"/>
    <w:rsid w:val="008238A8"/>
    <w:rsid w:val="00835D20"/>
    <w:rsid w:val="00852464"/>
    <w:rsid w:val="00857464"/>
    <w:rsid w:val="00862B6C"/>
    <w:rsid w:val="008B6150"/>
    <w:rsid w:val="008C1BF6"/>
    <w:rsid w:val="008C2ED3"/>
    <w:rsid w:val="008D392D"/>
    <w:rsid w:val="008E2D7D"/>
    <w:rsid w:val="00901AC3"/>
    <w:rsid w:val="009027DD"/>
    <w:rsid w:val="0096306D"/>
    <w:rsid w:val="00990704"/>
    <w:rsid w:val="00994D88"/>
    <w:rsid w:val="009A58BA"/>
    <w:rsid w:val="009B2C18"/>
    <w:rsid w:val="009B4451"/>
    <w:rsid w:val="009E42B1"/>
    <w:rsid w:val="009F2EE4"/>
    <w:rsid w:val="00A07F84"/>
    <w:rsid w:val="00A36F43"/>
    <w:rsid w:val="00A4448B"/>
    <w:rsid w:val="00A6008E"/>
    <w:rsid w:val="00A7499E"/>
    <w:rsid w:val="00A9661B"/>
    <w:rsid w:val="00AD518E"/>
    <w:rsid w:val="00B02458"/>
    <w:rsid w:val="00B44C98"/>
    <w:rsid w:val="00B56637"/>
    <w:rsid w:val="00B569F3"/>
    <w:rsid w:val="00B61263"/>
    <w:rsid w:val="00B63F18"/>
    <w:rsid w:val="00B653A6"/>
    <w:rsid w:val="00B80B50"/>
    <w:rsid w:val="00B956A3"/>
    <w:rsid w:val="00BB3615"/>
    <w:rsid w:val="00BB7A53"/>
    <w:rsid w:val="00BD251A"/>
    <w:rsid w:val="00BD65BD"/>
    <w:rsid w:val="00BD7583"/>
    <w:rsid w:val="00BF6FE1"/>
    <w:rsid w:val="00BF7851"/>
    <w:rsid w:val="00C00BF1"/>
    <w:rsid w:val="00C03840"/>
    <w:rsid w:val="00C05610"/>
    <w:rsid w:val="00C632D1"/>
    <w:rsid w:val="00C63A97"/>
    <w:rsid w:val="00C64EC9"/>
    <w:rsid w:val="00C714DB"/>
    <w:rsid w:val="00C74E73"/>
    <w:rsid w:val="00CA4FE3"/>
    <w:rsid w:val="00CB7DFB"/>
    <w:rsid w:val="00D00E59"/>
    <w:rsid w:val="00D30A46"/>
    <w:rsid w:val="00DA1FFF"/>
    <w:rsid w:val="00DC01FE"/>
    <w:rsid w:val="00E11883"/>
    <w:rsid w:val="00E21829"/>
    <w:rsid w:val="00E2584D"/>
    <w:rsid w:val="00E32533"/>
    <w:rsid w:val="00E55DFC"/>
    <w:rsid w:val="00E70C12"/>
    <w:rsid w:val="00E745EB"/>
    <w:rsid w:val="00E86EA3"/>
    <w:rsid w:val="00EC1CB5"/>
    <w:rsid w:val="00EC5131"/>
    <w:rsid w:val="00ED118E"/>
    <w:rsid w:val="00EE148A"/>
    <w:rsid w:val="00EF3AAD"/>
    <w:rsid w:val="00F27C4B"/>
    <w:rsid w:val="00F72B89"/>
    <w:rsid w:val="00F80AEE"/>
    <w:rsid w:val="00F96648"/>
    <w:rsid w:val="00FB7F2D"/>
    <w:rsid w:val="00FC55C7"/>
    <w:rsid w:val="00FD3F57"/>
    <w:rsid w:val="00FF65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30A0FD"/>
  <w15:docId w15:val="{378D7329-FAD4-4E5D-A721-765C59072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16AA"/>
    <w:pPr>
      <w:spacing w:before="160" w:after="0"/>
      <w:jc w:val="both"/>
    </w:pPr>
    <w:rPr>
      <w:sz w:val="24"/>
    </w:rPr>
  </w:style>
  <w:style w:type="paragraph" w:styleId="Heading1">
    <w:name w:val="heading 1"/>
    <w:basedOn w:val="Normal"/>
    <w:next w:val="Normal"/>
    <w:link w:val="Heading1Char"/>
    <w:uiPriority w:val="9"/>
    <w:qFormat/>
    <w:rsid w:val="006441FF"/>
    <w:pPr>
      <w:keepNext/>
      <w:keepLines/>
      <w:outlineLvl w:val="0"/>
    </w:pPr>
    <w:rPr>
      <w:rFonts w:ascii="Franklin Gothic Medium" w:eastAsiaTheme="majorEastAsia" w:hAnsi="Franklin Gothic Medium" w:cstheme="majorBidi"/>
      <w:bCs/>
      <w:color w:val="000000" w:themeColor="text1"/>
      <w:sz w:val="36"/>
      <w:szCs w:val="28"/>
    </w:rPr>
  </w:style>
  <w:style w:type="paragraph" w:styleId="Heading2">
    <w:name w:val="heading 2"/>
    <w:basedOn w:val="Normal"/>
    <w:next w:val="Normal"/>
    <w:link w:val="Heading2Char"/>
    <w:uiPriority w:val="9"/>
    <w:unhideWhenUsed/>
    <w:qFormat/>
    <w:rsid w:val="002416AA"/>
    <w:pPr>
      <w:keepNext/>
      <w:keepLines/>
      <w:pBdr>
        <w:top w:val="single" w:sz="2" w:space="4" w:color="E3BD6F"/>
        <w:left w:val="single" w:sz="2" w:space="4" w:color="E3BD6F"/>
        <w:bottom w:val="single" w:sz="2" w:space="3" w:color="E3BD6F"/>
        <w:right w:val="single" w:sz="2" w:space="4" w:color="E3BD6F"/>
      </w:pBdr>
      <w:shd w:val="clear" w:color="auto" w:fill="D1B680"/>
      <w:spacing w:before="360" w:line="240" w:lineRule="auto"/>
      <w:outlineLvl w:val="1"/>
    </w:pPr>
    <w:rPr>
      <w:rFonts w:eastAsiaTheme="majorEastAsia" w:cs="Arial"/>
      <w:b/>
      <w:bCs/>
      <w:color w:val="FFFFFF" w:themeColor="background1"/>
      <w:sz w:val="28"/>
      <w:szCs w:val="26"/>
    </w:rPr>
  </w:style>
  <w:style w:type="paragraph" w:styleId="Heading3">
    <w:name w:val="heading 3"/>
    <w:basedOn w:val="Normal"/>
    <w:next w:val="Normal"/>
    <w:link w:val="Heading3Char"/>
    <w:uiPriority w:val="9"/>
    <w:unhideWhenUsed/>
    <w:qFormat/>
    <w:rsid w:val="00C714DB"/>
    <w:pPr>
      <w:keepNext/>
      <w:keepLines/>
      <w:spacing w:before="240"/>
      <w:outlineLvl w:val="2"/>
    </w:pPr>
    <w:rPr>
      <w:rFonts w:eastAsiaTheme="majorEastAsia" w:cstheme="majorBidi"/>
      <w:bCs/>
      <w:color w:val="D1B680"/>
    </w:rPr>
  </w:style>
  <w:style w:type="paragraph" w:styleId="Heading4">
    <w:name w:val="heading 4"/>
    <w:basedOn w:val="Heading3"/>
    <w:next w:val="Normal"/>
    <w:link w:val="Heading4Char"/>
    <w:uiPriority w:val="9"/>
    <w:unhideWhenUsed/>
    <w:qFormat/>
    <w:rsid w:val="002416AA"/>
    <w:pPr>
      <w:outlineLvl w:val="3"/>
    </w:pPr>
  </w:style>
  <w:style w:type="paragraph" w:styleId="Heading5">
    <w:name w:val="heading 5"/>
    <w:basedOn w:val="Normal"/>
    <w:next w:val="Normal"/>
    <w:link w:val="Heading5Char"/>
    <w:uiPriority w:val="9"/>
    <w:unhideWhenUsed/>
    <w:qFormat/>
    <w:rsid w:val="009027DD"/>
    <w:pPr>
      <w:spacing w:before="0"/>
      <w:outlineLvl w:val="4"/>
    </w:pPr>
    <w:rPr>
      <w:sz w:val="22"/>
    </w:rPr>
  </w:style>
  <w:style w:type="paragraph" w:styleId="Heading8">
    <w:name w:val="heading 8"/>
    <w:basedOn w:val="Normal"/>
    <w:next w:val="Normal"/>
    <w:link w:val="Heading8Char"/>
    <w:uiPriority w:val="9"/>
    <w:unhideWhenUsed/>
    <w:qFormat/>
    <w:rsid w:val="00E70C12"/>
    <w:pPr>
      <w:keepNext/>
      <w:keepLines/>
      <w:spacing w:before="20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441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441FF"/>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41FF"/>
    <w:rPr>
      <w:rFonts w:ascii="Tahoma" w:hAnsi="Tahoma" w:cs="Tahoma"/>
      <w:sz w:val="16"/>
      <w:szCs w:val="16"/>
    </w:rPr>
  </w:style>
  <w:style w:type="character" w:customStyle="1" w:styleId="Heading1Char">
    <w:name w:val="Heading 1 Char"/>
    <w:basedOn w:val="DefaultParagraphFont"/>
    <w:link w:val="Heading1"/>
    <w:uiPriority w:val="9"/>
    <w:rsid w:val="006441FF"/>
    <w:rPr>
      <w:rFonts w:ascii="Franklin Gothic Medium" w:eastAsiaTheme="majorEastAsia" w:hAnsi="Franklin Gothic Medium" w:cstheme="majorBidi"/>
      <w:bCs/>
      <w:color w:val="000000" w:themeColor="text1"/>
      <w:sz w:val="36"/>
      <w:szCs w:val="28"/>
    </w:rPr>
  </w:style>
  <w:style w:type="character" w:customStyle="1" w:styleId="Heading2Char">
    <w:name w:val="Heading 2 Char"/>
    <w:basedOn w:val="DefaultParagraphFont"/>
    <w:link w:val="Heading2"/>
    <w:uiPriority w:val="9"/>
    <w:rsid w:val="002416AA"/>
    <w:rPr>
      <w:rFonts w:eastAsiaTheme="majorEastAsia" w:cs="Arial"/>
      <w:b/>
      <w:bCs/>
      <w:color w:val="FFFFFF" w:themeColor="background1"/>
      <w:sz w:val="28"/>
      <w:szCs w:val="26"/>
      <w:shd w:val="clear" w:color="auto" w:fill="D1B680"/>
    </w:rPr>
  </w:style>
  <w:style w:type="paragraph" w:styleId="ListParagraph">
    <w:name w:val="List Paragraph"/>
    <w:basedOn w:val="Normal"/>
    <w:uiPriority w:val="34"/>
    <w:qFormat/>
    <w:rsid w:val="009A58BA"/>
    <w:pPr>
      <w:ind w:left="720"/>
      <w:contextualSpacing/>
    </w:pPr>
  </w:style>
  <w:style w:type="paragraph" w:styleId="Header">
    <w:name w:val="header"/>
    <w:basedOn w:val="Normal"/>
    <w:link w:val="HeaderChar"/>
    <w:uiPriority w:val="99"/>
    <w:unhideWhenUsed/>
    <w:rsid w:val="009A58BA"/>
    <w:pPr>
      <w:tabs>
        <w:tab w:val="center" w:pos="4513"/>
        <w:tab w:val="right" w:pos="9026"/>
      </w:tabs>
      <w:spacing w:line="240" w:lineRule="auto"/>
    </w:pPr>
  </w:style>
  <w:style w:type="character" w:customStyle="1" w:styleId="HeaderChar">
    <w:name w:val="Header Char"/>
    <w:basedOn w:val="DefaultParagraphFont"/>
    <w:link w:val="Header"/>
    <w:uiPriority w:val="99"/>
    <w:rsid w:val="009A58BA"/>
    <w:rPr>
      <w:rFonts w:ascii="Ebrima" w:hAnsi="Ebrima"/>
    </w:rPr>
  </w:style>
  <w:style w:type="paragraph" w:styleId="Footer">
    <w:name w:val="footer"/>
    <w:basedOn w:val="Normal"/>
    <w:link w:val="FooterChar"/>
    <w:uiPriority w:val="99"/>
    <w:unhideWhenUsed/>
    <w:rsid w:val="009A58BA"/>
    <w:pPr>
      <w:tabs>
        <w:tab w:val="center" w:pos="4513"/>
        <w:tab w:val="right" w:pos="9026"/>
      </w:tabs>
      <w:spacing w:line="240" w:lineRule="auto"/>
    </w:pPr>
  </w:style>
  <w:style w:type="character" w:customStyle="1" w:styleId="FooterChar">
    <w:name w:val="Footer Char"/>
    <w:basedOn w:val="DefaultParagraphFont"/>
    <w:link w:val="Footer"/>
    <w:uiPriority w:val="99"/>
    <w:rsid w:val="009A58BA"/>
    <w:rPr>
      <w:rFonts w:ascii="Ebrima" w:hAnsi="Ebrima"/>
    </w:rPr>
  </w:style>
  <w:style w:type="character" w:customStyle="1" w:styleId="Heading3Char">
    <w:name w:val="Heading 3 Char"/>
    <w:basedOn w:val="DefaultParagraphFont"/>
    <w:link w:val="Heading3"/>
    <w:uiPriority w:val="9"/>
    <w:rsid w:val="00C714DB"/>
    <w:rPr>
      <w:rFonts w:eastAsiaTheme="majorEastAsia" w:cstheme="majorBidi"/>
      <w:bCs/>
      <w:color w:val="D1B680"/>
      <w:sz w:val="24"/>
    </w:rPr>
  </w:style>
  <w:style w:type="character" w:styleId="Hyperlink">
    <w:name w:val="Hyperlink"/>
    <w:basedOn w:val="DefaultParagraphFont"/>
    <w:uiPriority w:val="99"/>
    <w:unhideWhenUsed/>
    <w:rsid w:val="00E70C12"/>
    <w:rPr>
      <w:color w:val="0000FF" w:themeColor="hyperlink"/>
      <w:u w:val="single"/>
    </w:rPr>
  </w:style>
  <w:style w:type="character" w:customStyle="1" w:styleId="Heading8Char">
    <w:name w:val="Heading 8 Char"/>
    <w:basedOn w:val="DefaultParagraphFont"/>
    <w:link w:val="Heading8"/>
    <w:uiPriority w:val="9"/>
    <w:rsid w:val="00E70C12"/>
    <w:rPr>
      <w:rFonts w:asciiTheme="majorHAnsi" w:eastAsiaTheme="majorEastAsia" w:hAnsiTheme="majorHAnsi" w:cstheme="majorBidi"/>
      <w:color w:val="404040" w:themeColor="text1" w:themeTint="BF"/>
      <w:sz w:val="20"/>
      <w:szCs w:val="20"/>
    </w:rPr>
  </w:style>
  <w:style w:type="paragraph" w:styleId="BodyText2">
    <w:name w:val="Body Text 2"/>
    <w:basedOn w:val="Normal"/>
    <w:link w:val="BodyText2Char"/>
    <w:rsid w:val="00E70C12"/>
    <w:pPr>
      <w:spacing w:before="120" w:line="240" w:lineRule="auto"/>
    </w:pPr>
    <w:rPr>
      <w:rFonts w:ascii="Franklin Gothic Book" w:eastAsia="Times New Roman" w:hAnsi="Franklin Gothic Book" w:cs="Times New Roman"/>
      <w:szCs w:val="20"/>
      <w:lang w:eastAsia="en-AU"/>
    </w:rPr>
  </w:style>
  <w:style w:type="character" w:customStyle="1" w:styleId="BodyText2Char">
    <w:name w:val="Body Text 2 Char"/>
    <w:basedOn w:val="DefaultParagraphFont"/>
    <w:link w:val="BodyText2"/>
    <w:rsid w:val="00E70C12"/>
    <w:rPr>
      <w:rFonts w:ascii="Franklin Gothic Book" w:eastAsia="Times New Roman" w:hAnsi="Franklin Gothic Book" w:cs="Times New Roman"/>
      <w:szCs w:val="20"/>
      <w:lang w:eastAsia="en-AU"/>
    </w:rPr>
  </w:style>
  <w:style w:type="paragraph" w:styleId="NoSpacing">
    <w:name w:val="No Spacing"/>
    <w:basedOn w:val="ListParagraph"/>
    <w:uiPriority w:val="1"/>
    <w:qFormat/>
    <w:rsid w:val="002416AA"/>
    <w:pPr>
      <w:numPr>
        <w:numId w:val="12"/>
      </w:numPr>
    </w:pPr>
  </w:style>
  <w:style w:type="character" w:customStyle="1" w:styleId="Heading4Char">
    <w:name w:val="Heading 4 Char"/>
    <w:basedOn w:val="DefaultParagraphFont"/>
    <w:link w:val="Heading4"/>
    <w:uiPriority w:val="9"/>
    <w:rsid w:val="002416AA"/>
    <w:rPr>
      <w:rFonts w:ascii="Franklin Gothic Medium" w:eastAsiaTheme="majorEastAsia" w:hAnsi="Franklin Gothic Medium" w:cstheme="majorBidi"/>
      <w:bCs/>
      <w:color w:val="404040" w:themeColor="text1" w:themeTint="BF"/>
      <w:sz w:val="24"/>
    </w:rPr>
  </w:style>
  <w:style w:type="character" w:customStyle="1" w:styleId="Heading5Char">
    <w:name w:val="Heading 5 Char"/>
    <w:basedOn w:val="DefaultParagraphFont"/>
    <w:link w:val="Heading5"/>
    <w:uiPriority w:val="9"/>
    <w:rsid w:val="009027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0766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diagramData" Target="diagrams/data1.xml" Id="rId8" /><Relationship Type="http://schemas.openxmlformats.org/officeDocument/2006/relationships/footer" Target="footer1.xml" Id="rId13" /><Relationship Type="http://schemas.openxmlformats.org/officeDocument/2006/relationships/styles" Target="styles.xml" Id="rId3" /><Relationship Type="http://schemas.openxmlformats.org/officeDocument/2006/relationships/endnotes" Target="endnotes.xml" Id="rId7" /><Relationship Type="http://schemas.microsoft.com/office/2007/relationships/diagramDrawing" Target="diagrams/drawing1.xml" Id="rId12" /><Relationship Type="http://schemas.openxmlformats.org/officeDocument/2006/relationships/numbering" Target="numbering.xml" Id="rId2" /><Relationship Type="http://schemas.openxmlformats.org/officeDocument/2006/relationships/theme" Target="theme/theme1.xml" Id="rId16" /><Relationship Type="http://schemas.openxmlformats.org/officeDocument/2006/relationships/footnotes" Target="footnotes.xml" Id="rId6" /><Relationship Type="http://schemas.openxmlformats.org/officeDocument/2006/relationships/diagramColors" Target="diagrams/colors1.xml" Id="rId11" /><Relationship Type="http://schemas.openxmlformats.org/officeDocument/2006/relationships/webSettings" Target="webSettings.xml" Id="rId5" /><Relationship Type="http://schemas.openxmlformats.org/officeDocument/2006/relationships/fontTable" Target="fontTable.xml" Id="rId15" /><Relationship Type="http://schemas.openxmlformats.org/officeDocument/2006/relationships/diagramQuickStyle" Target="diagrams/quickStyle1.xml" Id="rId10" /><Relationship Type="http://schemas.openxmlformats.org/officeDocument/2006/relationships/settings" Target="settings.xml" Id="rId4" /><Relationship Type="http://schemas.openxmlformats.org/officeDocument/2006/relationships/diagramLayout" Target="diagrams/layout1.xml" Id="rId9" /><Relationship Type="http://schemas.openxmlformats.org/officeDocument/2006/relationships/header" Target="header1.xml" Id="rId14" /><Relationship Type="http://schemas.openxmlformats.org/officeDocument/2006/relationships/customXml" Target="/customXML/item2.xml" Id="Re00e5204805e431a"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BB6FA3DD-F517-475B-889E-15621BC5AD5A}" type="doc">
      <dgm:prSet loTypeId="urn:microsoft.com/office/officeart/2005/8/layout/orgChart1" loCatId="hierarchy" qsTypeId="urn:microsoft.com/office/officeart/2005/8/quickstyle/simple1" qsCatId="simple" csTypeId="urn:microsoft.com/office/officeart/2005/8/colors/accent1_1" csCatId="accent1" phldr="1"/>
      <dgm:spPr/>
      <dgm:t>
        <a:bodyPr/>
        <a:lstStyle/>
        <a:p>
          <a:endParaRPr lang="en-US"/>
        </a:p>
      </dgm:t>
    </dgm:pt>
    <dgm:pt modelId="{D28EF15B-B618-4688-A138-10FB9AFC3DDA}">
      <dgm:prSet phldrT="[Text]"/>
      <dgm:spPr>
        <a:solidFill>
          <a:schemeClr val="tx1"/>
        </a:solidFill>
        <a:ln>
          <a:solidFill>
            <a:srgbClr val="E3BD6F"/>
          </a:solidFill>
        </a:ln>
      </dgm:spPr>
      <dgm:t>
        <a:bodyPr/>
        <a:lstStyle/>
        <a:p>
          <a:r>
            <a:rPr lang="en-US" b="1">
              <a:solidFill>
                <a:schemeClr val="bg1"/>
              </a:solidFill>
            </a:rPr>
            <a:t>Catering Manager</a:t>
          </a:r>
        </a:p>
      </dgm:t>
    </dgm:pt>
    <dgm:pt modelId="{D18F8DAF-5955-48CF-92BC-1F84A7BF6831}" type="parTrans" cxnId="{27DD4D4D-89C1-486C-AD98-A924040C5CD9}">
      <dgm:prSet/>
      <dgm:spPr/>
      <dgm:t>
        <a:bodyPr/>
        <a:lstStyle/>
        <a:p>
          <a:endParaRPr lang="en-US"/>
        </a:p>
      </dgm:t>
    </dgm:pt>
    <dgm:pt modelId="{90BC37FC-A07C-4DA8-8864-88BA75D86B82}" type="sibTrans" cxnId="{27DD4D4D-89C1-486C-AD98-A924040C5CD9}">
      <dgm:prSet/>
      <dgm:spPr/>
      <dgm:t>
        <a:bodyPr/>
        <a:lstStyle/>
        <a:p>
          <a:endParaRPr lang="en-US"/>
        </a:p>
      </dgm:t>
    </dgm:pt>
    <dgm:pt modelId="{B8DD0333-DFDE-46CB-8FCA-C3128637945C}">
      <dgm:prSet/>
      <dgm:spPr>
        <a:solidFill>
          <a:srgbClr val="E3BD6F"/>
        </a:solidFill>
        <a:ln>
          <a:solidFill>
            <a:srgbClr val="E3BD6F"/>
          </a:solidFill>
        </a:ln>
      </dgm:spPr>
      <dgm:t>
        <a:bodyPr/>
        <a:lstStyle/>
        <a:p>
          <a:r>
            <a:rPr lang="en-US" b="0">
              <a:solidFill>
                <a:schemeClr val="bg1"/>
              </a:solidFill>
            </a:rPr>
            <a:t>Dining Room Manager</a:t>
          </a:r>
        </a:p>
      </dgm:t>
    </dgm:pt>
    <dgm:pt modelId="{94A5CD84-8650-4B8A-A1A6-513A524E8079}" type="parTrans" cxnId="{0735108F-D5C5-4A2F-94B4-7BA70203AA8F}">
      <dgm:prSet>
        <dgm:style>
          <a:lnRef idx="1">
            <a:schemeClr val="dk1"/>
          </a:lnRef>
          <a:fillRef idx="0">
            <a:schemeClr val="dk1"/>
          </a:fillRef>
          <a:effectRef idx="0">
            <a:schemeClr val="dk1"/>
          </a:effectRef>
          <a:fontRef idx="minor">
            <a:schemeClr val="tx1"/>
          </a:fontRef>
        </dgm:style>
      </dgm:prSet>
      <dgm:spPr>
        <a:ln>
          <a:solidFill>
            <a:schemeClr val="bg1"/>
          </a:solidFill>
        </a:ln>
      </dgm:spPr>
      <dgm:t>
        <a:bodyPr/>
        <a:lstStyle/>
        <a:p>
          <a:endParaRPr lang="en-US"/>
        </a:p>
      </dgm:t>
    </dgm:pt>
    <dgm:pt modelId="{0E9655B7-BDB5-4512-AA89-4F3671410DEF}" type="sibTrans" cxnId="{0735108F-D5C5-4A2F-94B4-7BA70203AA8F}">
      <dgm:prSet/>
      <dgm:spPr/>
      <dgm:t>
        <a:bodyPr/>
        <a:lstStyle/>
        <a:p>
          <a:endParaRPr lang="en-US"/>
        </a:p>
      </dgm:t>
    </dgm:pt>
    <dgm:pt modelId="{6347499C-1F7E-47ED-9943-1B9F62948EFD}">
      <dgm:prSet/>
      <dgm:spPr>
        <a:solidFill>
          <a:srgbClr val="D1B680"/>
        </a:solidFill>
        <a:ln>
          <a:solidFill>
            <a:srgbClr val="D1B680"/>
          </a:solidFill>
        </a:ln>
      </dgm:spPr>
      <dgm:t>
        <a:bodyPr/>
        <a:lstStyle/>
        <a:p>
          <a:r>
            <a:rPr lang="en-US" b="0">
              <a:solidFill>
                <a:schemeClr val="bg1"/>
              </a:solidFill>
            </a:rPr>
            <a:t>Assistant Dining Room Manager</a:t>
          </a:r>
        </a:p>
      </dgm:t>
    </dgm:pt>
    <dgm:pt modelId="{585F3067-9FFC-4822-8AA6-9723AC6B7846}" type="parTrans" cxnId="{8826EB90-57F4-412F-AD73-73794B7DB8AB}">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9A9ADF9A-2884-4E98-BFF2-D0F976035380}" type="sibTrans" cxnId="{8826EB90-57F4-412F-AD73-73794B7DB8AB}">
      <dgm:prSet/>
      <dgm:spPr/>
      <dgm:t>
        <a:bodyPr/>
        <a:lstStyle/>
        <a:p>
          <a:endParaRPr lang="en-US"/>
        </a:p>
      </dgm:t>
    </dgm:pt>
    <dgm:pt modelId="{73FFB83F-36C7-4C80-8554-9702389AED12}">
      <dgm:prSet phldrT="[Text]"/>
      <dgm:spPr>
        <a:solidFill>
          <a:srgbClr val="E3BD6F"/>
        </a:solidFill>
        <a:ln>
          <a:solidFill>
            <a:srgbClr val="E3BD6F"/>
          </a:solidFill>
        </a:ln>
      </dgm:spPr>
      <dgm:t>
        <a:bodyPr/>
        <a:lstStyle/>
        <a:p>
          <a:r>
            <a:rPr lang="en-US" b="0">
              <a:solidFill>
                <a:schemeClr val="bg1"/>
              </a:solidFill>
            </a:rPr>
            <a:t>Executive Chef</a:t>
          </a:r>
        </a:p>
      </dgm:t>
    </dgm:pt>
    <dgm:pt modelId="{22B6C556-343B-4AA4-9D75-056CB770F977}" type="parTrans" cxnId="{D2E9DFB4-4C94-490C-982D-3F230DF08BFF}">
      <dgm:prSet>
        <dgm:style>
          <a:lnRef idx="1">
            <a:schemeClr val="dk1"/>
          </a:lnRef>
          <a:fillRef idx="0">
            <a:schemeClr val="dk1"/>
          </a:fillRef>
          <a:effectRef idx="0">
            <a:schemeClr val="dk1"/>
          </a:effectRef>
          <a:fontRef idx="minor">
            <a:schemeClr val="tx1"/>
          </a:fontRef>
        </dgm:style>
      </dgm:prSet>
      <dgm:spPr>
        <a:ln>
          <a:solidFill>
            <a:schemeClr val="bg1"/>
          </a:solidFill>
        </a:ln>
      </dgm:spPr>
      <dgm:t>
        <a:bodyPr/>
        <a:lstStyle/>
        <a:p>
          <a:endParaRPr lang="en-US"/>
        </a:p>
      </dgm:t>
    </dgm:pt>
    <dgm:pt modelId="{D4B14551-6698-4043-949C-AF18D3B2A958}" type="sibTrans" cxnId="{D2E9DFB4-4C94-490C-982D-3F230DF08BFF}">
      <dgm:prSet/>
      <dgm:spPr/>
      <dgm:t>
        <a:bodyPr/>
        <a:lstStyle/>
        <a:p>
          <a:endParaRPr lang="en-US"/>
        </a:p>
      </dgm:t>
    </dgm:pt>
    <dgm:pt modelId="{4D2D9AC3-DBD2-4491-B4F9-F3E03A716706}">
      <dgm:prSet phldrT="[Text]"/>
      <dgm:spPr>
        <a:solidFill>
          <a:srgbClr val="D1B680"/>
        </a:solidFill>
        <a:ln>
          <a:solidFill>
            <a:srgbClr val="D1B680"/>
          </a:solidFill>
        </a:ln>
      </dgm:spPr>
      <dgm:t>
        <a:bodyPr/>
        <a:lstStyle/>
        <a:p>
          <a:r>
            <a:rPr lang="en-US" b="0">
              <a:solidFill>
                <a:schemeClr val="bg1"/>
              </a:solidFill>
            </a:rPr>
            <a:t>Sous Chef (Operations)</a:t>
          </a:r>
        </a:p>
      </dgm:t>
    </dgm:pt>
    <dgm:pt modelId="{7BDFA139-4600-4507-9450-24377D982D44}" type="parTrans" cxnId="{066C4B4A-E8D0-4392-9222-A4B472F8161A}">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FE46D1F0-D64A-4DBC-98A1-83B19F7C3DA1}" type="sibTrans" cxnId="{066C4B4A-E8D0-4392-9222-A4B472F8161A}">
      <dgm:prSet/>
      <dgm:spPr/>
      <dgm:t>
        <a:bodyPr/>
        <a:lstStyle/>
        <a:p>
          <a:endParaRPr lang="en-US"/>
        </a:p>
      </dgm:t>
    </dgm:pt>
    <dgm:pt modelId="{135C6713-B46D-4E42-83E1-DB3FB113EBA8}">
      <dgm:prSet/>
      <dgm:spPr>
        <a:solidFill>
          <a:srgbClr val="A28D6A"/>
        </a:solidFill>
        <a:ln>
          <a:solidFill>
            <a:srgbClr val="A28D6A"/>
          </a:solidFill>
        </a:ln>
      </dgm:spPr>
      <dgm:t>
        <a:bodyPr/>
        <a:lstStyle/>
        <a:p>
          <a:r>
            <a:rPr lang="en-US" b="0">
              <a:solidFill>
                <a:schemeClr val="bg1"/>
              </a:solidFill>
            </a:rPr>
            <a:t>Chefs</a:t>
          </a:r>
        </a:p>
        <a:p>
          <a:r>
            <a:rPr lang="en-US" b="0">
              <a:solidFill>
                <a:schemeClr val="bg1"/>
              </a:solidFill>
            </a:rPr>
            <a:t>Tradesperson Cooks</a:t>
          </a:r>
        </a:p>
        <a:p>
          <a:r>
            <a:rPr lang="en-US" b="0">
              <a:solidFill>
                <a:schemeClr val="bg1"/>
              </a:solidFill>
            </a:rPr>
            <a:t>Storeperson</a:t>
          </a:r>
        </a:p>
      </dgm:t>
    </dgm:pt>
    <dgm:pt modelId="{131411AF-EA80-4C87-A392-E5C57737556B}" type="parTrans" cxnId="{0964C6E1-F203-45A5-90A4-8CBA81064466}">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A8E465F7-8DF2-4C0D-ACE6-F655BFAE269E}" type="sibTrans" cxnId="{0964C6E1-F203-45A5-90A4-8CBA81064466}">
      <dgm:prSet/>
      <dgm:spPr/>
      <dgm:t>
        <a:bodyPr/>
        <a:lstStyle/>
        <a:p>
          <a:endParaRPr lang="en-US"/>
        </a:p>
      </dgm:t>
    </dgm:pt>
    <dgm:pt modelId="{FCB80645-6426-4C5D-8861-955AF1F51E11}">
      <dgm:prSet/>
      <dgm:spPr>
        <a:solidFill>
          <a:srgbClr val="A28D6A"/>
        </a:solidFill>
        <a:ln>
          <a:solidFill>
            <a:srgbClr val="A28D6A"/>
          </a:solidFill>
        </a:ln>
      </dgm:spPr>
      <dgm:t>
        <a:bodyPr/>
        <a:lstStyle/>
        <a:p>
          <a:r>
            <a:rPr lang="en-US" b="0">
              <a:solidFill>
                <a:schemeClr val="bg1"/>
              </a:solidFill>
            </a:rPr>
            <a:t>President's Attendant</a:t>
          </a:r>
        </a:p>
        <a:p>
          <a:r>
            <a:rPr lang="en-US" b="0">
              <a:solidFill>
                <a:schemeClr val="bg1"/>
              </a:solidFill>
            </a:rPr>
            <a:t>Speaker's Attendant</a:t>
          </a:r>
        </a:p>
        <a:p>
          <a:r>
            <a:rPr lang="en-US" b="0">
              <a:solidFill>
                <a:schemeClr val="bg1"/>
              </a:solidFill>
            </a:rPr>
            <a:t>Bar Attendants</a:t>
          </a:r>
        </a:p>
        <a:p>
          <a:r>
            <a:rPr lang="en-US" b="0">
              <a:solidFill>
                <a:schemeClr val="bg1"/>
              </a:solidFill>
            </a:rPr>
            <a:t>Waitpersons</a:t>
          </a:r>
        </a:p>
        <a:p>
          <a:r>
            <a:rPr lang="en-US" b="0">
              <a:solidFill>
                <a:schemeClr val="bg1"/>
              </a:solidFill>
            </a:rPr>
            <a:t>Waitperson/Relieving Bar Attendants</a:t>
          </a:r>
        </a:p>
        <a:p>
          <a:r>
            <a:rPr lang="en-US" b="0">
              <a:solidFill>
                <a:schemeClr val="bg1"/>
              </a:solidFill>
            </a:rPr>
            <a:t>Barista Cafe Attendant</a:t>
          </a:r>
        </a:p>
      </dgm:t>
    </dgm:pt>
    <dgm:pt modelId="{667D0CEB-0152-4E71-B2D8-FF287E1588FE}" type="parTrans" cxnId="{6B0BFB71-F723-4057-A350-ECDDF6CF2C5F}">
      <dgm:prSet>
        <dgm:style>
          <a:lnRef idx="1">
            <a:schemeClr val="dk1"/>
          </a:lnRef>
          <a:fillRef idx="0">
            <a:schemeClr val="dk1"/>
          </a:fillRef>
          <a:effectRef idx="0">
            <a:schemeClr val="dk1"/>
          </a:effectRef>
          <a:fontRef idx="minor">
            <a:schemeClr val="tx1"/>
          </a:fontRef>
        </dgm:style>
      </dgm:prSet>
      <dgm:spPr/>
      <dgm:t>
        <a:bodyPr/>
        <a:lstStyle/>
        <a:p>
          <a:endParaRPr lang="en-US"/>
        </a:p>
      </dgm:t>
    </dgm:pt>
    <dgm:pt modelId="{11EFD56A-48B6-4A05-81B1-39F9217C745E}" type="sibTrans" cxnId="{6B0BFB71-F723-4057-A350-ECDDF6CF2C5F}">
      <dgm:prSet/>
      <dgm:spPr/>
      <dgm:t>
        <a:bodyPr/>
        <a:lstStyle/>
        <a:p>
          <a:endParaRPr lang="en-US"/>
        </a:p>
      </dgm:t>
    </dgm:pt>
    <dgm:pt modelId="{ED105A7D-915C-4731-8627-10DACDC5D154}">
      <dgm:prSet phldrT="[Text]"/>
      <dgm:spPr>
        <a:solidFill>
          <a:schemeClr val="bg1">
            <a:lumMod val="65000"/>
          </a:schemeClr>
        </a:solidFill>
        <a:ln>
          <a:solidFill>
            <a:srgbClr val="E3BD6F"/>
          </a:solidFill>
        </a:ln>
      </dgm:spPr>
      <dgm:t>
        <a:bodyPr/>
        <a:lstStyle/>
        <a:p>
          <a:r>
            <a:rPr lang="en-US" b="1">
              <a:solidFill>
                <a:schemeClr val="bg1"/>
              </a:solidFill>
            </a:rPr>
            <a:t>Administration Assistants (Catering)</a:t>
          </a:r>
        </a:p>
      </dgm:t>
    </dgm:pt>
    <dgm:pt modelId="{2F6CD73F-ED2F-4FC2-B5D0-B3AFAF4D5F68}" type="sibTrans" cxnId="{0F9F17CB-DC15-4715-80EB-79FB790A3BDE}">
      <dgm:prSet/>
      <dgm:spPr/>
      <dgm:t>
        <a:bodyPr/>
        <a:lstStyle/>
        <a:p>
          <a:endParaRPr lang="en-US"/>
        </a:p>
      </dgm:t>
    </dgm:pt>
    <dgm:pt modelId="{7324F067-A7B0-4713-809D-C5938B82BE3C}" type="parTrans" cxnId="{0F9F17CB-DC15-4715-80EB-79FB790A3BDE}">
      <dgm:prSet/>
      <dgm:spPr/>
      <dgm:t>
        <a:bodyPr/>
        <a:lstStyle/>
        <a:p>
          <a:endParaRPr lang="en-US"/>
        </a:p>
      </dgm:t>
    </dgm:pt>
    <dgm:pt modelId="{66E6282B-5181-4685-9FFD-32C475178E8E}">
      <dgm:prSet/>
      <dgm:spPr>
        <a:solidFill>
          <a:srgbClr val="A28D6A"/>
        </a:solidFill>
        <a:ln>
          <a:noFill/>
        </a:ln>
      </dgm:spPr>
      <dgm:t>
        <a:bodyPr/>
        <a:lstStyle/>
        <a:p>
          <a:r>
            <a:rPr lang="en-AU">
              <a:solidFill>
                <a:schemeClr val="bg1"/>
              </a:solidFill>
            </a:rPr>
            <a:t>Senior Kitchen Hand</a:t>
          </a:r>
        </a:p>
      </dgm:t>
    </dgm:pt>
    <dgm:pt modelId="{937E8BEF-AAC2-487F-997B-0289CCBF83FF}" type="parTrans" cxnId="{A48E1BC7-E761-44AE-8913-0027959238D6}">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CABEC12C-73BF-466A-B56F-99ACE6A34F97}" type="sibTrans" cxnId="{A48E1BC7-E761-44AE-8913-0027959238D6}">
      <dgm:prSet/>
      <dgm:spPr/>
      <dgm:t>
        <a:bodyPr/>
        <a:lstStyle/>
        <a:p>
          <a:endParaRPr lang="en-AU"/>
        </a:p>
      </dgm:t>
    </dgm:pt>
    <dgm:pt modelId="{CB34CCDE-CFC5-4BD5-B93E-4C1F5A3C8CA9}">
      <dgm:prSet/>
      <dgm:spPr>
        <a:solidFill>
          <a:srgbClr val="A28D6A"/>
        </a:solidFill>
        <a:ln>
          <a:noFill/>
        </a:ln>
      </dgm:spPr>
      <dgm:t>
        <a:bodyPr/>
        <a:lstStyle/>
        <a:p>
          <a:r>
            <a:rPr lang="en-AU">
              <a:solidFill>
                <a:schemeClr val="bg1"/>
              </a:solidFill>
            </a:rPr>
            <a:t>Chef - Cafeteria</a:t>
          </a:r>
        </a:p>
      </dgm:t>
    </dgm:pt>
    <dgm:pt modelId="{4B4BC03E-510C-4466-925C-B1F680ACA60B}" type="parTrans" cxnId="{BB3CD861-71D5-4A45-B24F-440C8D732123}">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E44C7B91-EDD7-43BA-B500-84B7E41EADF6}" type="sibTrans" cxnId="{BB3CD861-71D5-4A45-B24F-440C8D732123}">
      <dgm:prSet/>
      <dgm:spPr/>
      <dgm:t>
        <a:bodyPr/>
        <a:lstStyle/>
        <a:p>
          <a:endParaRPr lang="en-AU"/>
        </a:p>
      </dgm:t>
    </dgm:pt>
    <dgm:pt modelId="{13C486C5-1050-4D4A-9847-3C1F975B0F67}">
      <dgm:prSet/>
      <dgm:spPr>
        <a:solidFill>
          <a:srgbClr val="A28D6A"/>
        </a:solidFill>
        <a:ln>
          <a:noFill/>
        </a:ln>
      </dgm:spPr>
      <dgm:t>
        <a:bodyPr/>
        <a:lstStyle/>
        <a:p>
          <a:r>
            <a:rPr lang="en-AU">
              <a:solidFill>
                <a:schemeClr val="bg1"/>
              </a:solidFill>
            </a:rPr>
            <a:t>Cafeteria Manager</a:t>
          </a:r>
        </a:p>
      </dgm:t>
    </dgm:pt>
    <dgm:pt modelId="{0149417A-15BE-4DDF-9301-423013D678E4}" type="parTrans" cxnId="{AAC063CB-7B48-4AE2-9AD7-099711FADAE7}">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AEE1EE0B-4FC5-49DB-A553-536069116AA2}" type="sibTrans" cxnId="{AAC063CB-7B48-4AE2-9AD7-099711FADAE7}">
      <dgm:prSet/>
      <dgm:spPr/>
      <dgm:t>
        <a:bodyPr/>
        <a:lstStyle/>
        <a:p>
          <a:endParaRPr lang="en-AU"/>
        </a:p>
      </dgm:t>
    </dgm:pt>
    <dgm:pt modelId="{0360962A-B20B-44C0-8491-291E39A4AD01}">
      <dgm:prSet phldrT="[Text]"/>
      <dgm:spPr>
        <a:solidFill>
          <a:schemeClr val="tx1"/>
        </a:solidFill>
        <a:ln>
          <a:solidFill>
            <a:srgbClr val="E3BD6F"/>
          </a:solidFill>
        </a:ln>
      </dgm:spPr>
      <dgm:t>
        <a:bodyPr/>
        <a:lstStyle/>
        <a:p>
          <a:r>
            <a:rPr lang="en-US" b="0">
              <a:solidFill>
                <a:schemeClr val="bg1"/>
              </a:solidFill>
            </a:rPr>
            <a:t>Catering Budget</a:t>
          </a:r>
        </a:p>
        <a:p>
          <a:r>
            <a:rPr lang="en-US" b="0">
              <a:solidFill>
                <a:schemeClr val="bg1"/>
              </a:solidFill>
            </a:rPr>
            <a:t>PRR</a:t>
          </a:r>
        </a:p>
        <a:p>
          <a:r>
            <a:rPr lang="en-US" b="0">
              <a:solidFill>
                <a:schemeClr val="bg1"/>
              </a:solidFill>
            </a:rPr>
            <a:t>PSC</a:t>
          </a:r>
        </a:p>
        <a:p>
          <a:r>
            <a:rPr lang="en-US" b="0">
              <a:solidFill>
                <a:schemeClr val="bg1"/>
              </a:solidFill>
            </a:rPr>
            <a:t>Functions</a:t>
          </a:r>
        </a:p>
        <a:p>
          <a:r>
            <a:rPr lang="en-US" b="0">
              <a:solidFill>
                <a:schemeClr val="bg1"/>
              </a:solidFill>
            </a:rPr>
            <a:t>Projects</a:t>
          </a:r>
          <a:endParaRPr lang="en-AU"/>
        </a:p>
      </dgm:t>
    </dgm:pt>
    <dgm:pt modelId="{D95698B3-F956-485D-8E8D-C62229319706}" type="parTrans" cxnId="{E7622ABF-67B7-4811-939B-898DB0B78BAD}">
      <dgm:prSet>
        <dgm:style>
          <a:lnRef idx="1">
            <a:schemeClr val="dk1"/>
          </a:lnRef>
          <a:fillRef idx="0">
            <a:schemeClr val="dk1"/>
          </a:fillRef>
          <a:effectRef idx="0">
            <a:schemeClr val="dk1"/>
          </a:effectRef>
          <a:fontRef idx="minor">
            <a:schemeClr val="tx1"/>
          </a:fontRef>
        </dgm:style>
      </dgm:prSet>
      <dgm:spPr>
        <a:noFill/>
        <a:ln>
          <a:solidFill>
            <a:schemeClr val="bg1"/>
          </a:solidFill>
        </a:ln>
      </dgm:spPr>
      <dgm:t>
        <a:bodyPr/>
        <a:lstStyle/>
        <a:p>
          <a:endParaRPr lang="en-AU">
            <a:solidFill>
              <a:schemeClr val="bg1"/>
            </a:solidFill>
          </a:endParaRPr>
        </a:p>
      </dgm:t>
    </dgm:pt>
    <dgm:pt modelId="{A0FF01E8-90CC-4FC4-AF2F-BB699D93F780}" type="sibTrans" cxnId="{E7622ABF-67B7-4811-939B-898DB0B78BAD}">
      <dgm:prSet/>
      <dgm:spPr/>
      <dgm:t>
        <a:bodyPr/>
        <a:lstStyle/>
        <a:p>
          <a:endParaRPr lang="en-AU"/>
        </a:p>
      </dgm:t>
    </dgm:pt>
    <dgm:pt modelId="{C1B35348-701C-4B3D-9370-8BB3345BF573}">
      <dgm:prSet/>
      <dgm:spPr>
        <a:solidFill>
          <a:srgbClr val="A28D6A"/>
        </a:solidFill>
        <a:ln>
          <a:solidFill>
            <a:schemeClr val="tx1"/>
          </a:solidFill>
        </a:ln>
      </dgm:spPr>
      <dgm:t>
        <a:bodyPr/>
        <a:lstStyle/>
        <a:p>
          <a:r>
            <a:rPr lang="en-AU">
              <a:solidFill>
                <a:schemeClr val="bg1"/>
              </a:solidFill>
            </a:rPr>
            <a:t>Kitchen Hands</a:t>
          </a:r>
        </a:p>
      </dgm:t>
    </dgm:pt>
    <dgm:pt modelId="{A9E01E09-24ED-41F0-B886-4D0A964F2F2F}" type="sibTrans" cxnId="{C6C9EA15-1BC2-494B-AE86-A990F8334EC5}">
      <dgm:prSet/>
      <dgm:spPr/>
      <dgm:t>
        <a:bodyPr/>
        <a:lstStyle/>
        <a:p>
          <a:endParaRPr lang="en-AU"/>
        </a:p>
      </dgm:t>
    </dgm:pt>
    <dgm:pt modelId="{EA5D27CC-795A-4009-ADBC-E9BAA1E45692}" type="parTrans" cxnId="{C6C9EA15-1BC2-494B-AE86-A990F8334EC5}">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DA959370-5882-4F34-83BC-BB282C5E17DD}">
      <dgm:prSet/>
      <dgm:spPr>
        <a:solidFill>
          <a:srgbClr val="A28D6A"/>
        </a:solidFill>
        <a:ln>
          <a:solidFill>
            <a:schemeClr val="tx1"/>
          </a:solidFill>
        </a:ln>
      </dgm:spPr>
      <dgm:t>
        <a:bodyPr/>
        <a:lstStyle/>
        <a:p>
          <a:r>
            <a:rPr lang="en-AU">
              <a:solidFill>
                <a:schemeClr val="bg1"/>
              </a:solidFill>
            </a:rPr>
            <a:t>Cafeteria Attendants</a:t>
          </a:r>
        </a:p>
      </dgm:t>
    </dgm:pt>
    <dgm:pt modelId="{C5A780F4-2293-4A44-8DEC-54AC149A865C}" type="parTrans" cxnId="{7BA0A452-0757-41E2-B6B4-4FB1265E3DFF}">
      <dgm:prSet>
        <dgm:style>
          <a:lnRef idx="1">
            <a:schemeClr val="dk1"/>
          </a:lnRef>
          <a:fillRef idx="0">
            <a:schemeClr val="dk1"/>
          </a:fillRef>
          <a:effectRef idx="0">
            <a:schemeClr val="dk1"/>
          </a:effectRef>
          <a:fontRef idx="minor">
            <a:schemeClr val="tx1"/>
          </a:fontRef>
        </dgm:style>
      </dgm:prSet>
      <dgm:spPr/>
      <dgm:t>
        <a:bodyPr/>
        <a:lstStyle/>
        <a:p>
          <a:endParaRPr lang="en-AU"/>
        </a:p>
      </dgm:t>
    </dgm:pt>
    <dgm:pt modelId="{5DA75BA2-8D8F-4BFA-9E9E-82F2075C83E9}" type="sibTrans" cxnId="{7BA0A452-0757-41E2-B6B4-4FB1265E3DFF}">
      <dgm:prSet/>
      <dgm:spPr/>
      <dgm:t>
        <a:bodyPr/>
        <a:lstStyle/>
        <a:p>
          <a:endParaRPr lang="en-AU"/>
        </a:p>
      </dgm:t>
    </dgm:pt>
    <dgm:pt modelId="{77DE8E9A-C845-4CB2-8C87-7925AE58D7DC}" type="pres">
      <dgm:prSet presAssocID="{BB6FA3DD-F517-475B-889E-15621BC5AD5A}" presName="hierChild1" presStyleCnt="0">
        <dgm:presLayoutVars>
          <dgm:orgChart val="1"/>
          <dgm:chPref val="1"/>
          <dgm:dir/>
          <dgm:animOne val="branch"/>
          <dgm:animLvl val="lvl"/>
          <dgm:resizeHandles/>
        </dgm:presLayoutVars>
      </dgm:prSet>
      <dgm:spPr/>
    </dgm:pt>
    <dgm:pt modelId="{AE6D14C0-6C5C-405A-A820-B4951C0E6B51}" type="pres">
      <dgm:prSet presAssocID="{D28EF15B-B618-4688-A138-10FB9AFC3DDA}" presName="hierRoot1" presStyleCnt="0">
        <dgm:presLayoutVars>
          <dgm:hierBranch val="init"/>
        </dgm:presLayoutVars>
      </dgm:prSet>
      <dgm:spPr/>
    </dgm:pt>
    <dgm:pt modelId="{0409E894-818C-4C95-84C1-015B719CF75C}" type="pres">
      <dgm:prSet presAssocID="{D28EF15B-B618-4688-A138-10FB9AFC3DDA}" presName="rootComposite1" presStyleCnt="0"/>
      <dgm:spPr/>
    </dgm:pt>
    <dgm:pt modelId="{528404FF-5AC7-49FD-B520-AD4D8313F4FA}" type="pres">
      <dgm:prSet presAssocID="{D28EF15B-B618-4688-A138-10FB9AFC3DDA}" presName="rootText1" presStyleLbl="node0" presStyleIdx="0" presStyleCnt="2" custLinFactX="-49968" custLinFactY="-5971" custLinFactNeighborX="-100000" custLinFactNeighborY="-100000">
        <dgm:presLayoutVars>
          <dgm:chPref val="3"/>
        </dgm:presLayoutVars>
      </dgm:prSet>
      <dgm:spPr/>
    </dgm:pt>
    <dgm:pt modelId="{11E5CEE8-FB9C-4421-9490-AF8F45A64EA7}" type="pres">
      <dgm:prSet presAssocID="{D28EF15B-B618-4688-A138-10FB9AFC3DDA}" presName="rootConnector1" presStyleLbl="node1" presStyleIdx="0" presStyleCnt="0"/>
      <dgm:spPr/>
    </dgm:pt>
    <dgm:pt modelId="{D91FA1BE-B54A-45F1-A942-CCE150C397FF}" type="pres">
      <dgm:prSet presAssocID="{D28EF15B-B618-4688-A138-10FB9AFC3DDA}" presName="hierChild2" presStyleCnt="0"/>
      <dgm:spPr/>
    </dgm:pt>
    <dgm:pt modelId="{33D558F3-ABD1-4A93-A587-AD1954E88647}" type="pres">
      <dgm:prSet presAssocID="{94A5CD84-8650-4B8A-A1A6-513A524E8079}" presName="Name37" presStyleLbl="parChTrans1D2" presStyleIdx="0" presStyleCnt="3"/>
      <dgm:spPr/>
    </dgm:pt>
    <dgm:pt modelId="{B8CABEBF-F3C9-4C54-B78D-A9E5C48F8BCB}" type="pres">
      <dgm:prSet presAssocID="{B8DD0333-DFDE-46CB-8FCA-C3128637945C}" presName="hierRoot2" presStyleCnt="0">
        <dgm:presLayoutVars>
          <dgm:hierBranch/>
        </dgm:presLayoutVars>
      </dgm:prSet>
      <dgm:spPr/>
    </dgm:pt>
    <dgm:pt modelId="{2B0F16F8-1886-42F0-A300-179A70A4E540}" type="pres">
      <dgm:prSet presAssocID="{B8DD0333-DFDE-46CB-8FCA-C3128637945C}" presName="rootComposite" presStyleCnt="0"/>
      <dgm:spPr/>
    </dgm:pt>
    <dgm:pt modelId="{20A00F59-28CE-4D8B-B5D2-C2C5977BD75C}" type="pres">
      <dgm:prSet presAssocID="{B8DD0333-DFDE-46CB-8FCA-C3128637945C}" presName="rootText" presStyleLbl="node2" presStyleIdx="0" presStyleCnt="3" custLinFactY="-7268" custLinFactNeighborX="53280" custLinFactNeighborY="-100000">
        <dgm:presLayoutVars>
          <dgm:chPref val="3"/>
        </dgm:presLayoutVars>
      </dgm:prSet>
      <dgm:spPr/>
    </dgm:pt>
    <dgm:pt modelId="{316F6903-07C9-435A-A991-490971D2DDCE}" type="pres">
      <dgm:prSet presAssocID="{B8DD0333-DFDE-46CB-8FCA-C3128637945C}" presName="rootConnector" presStyleLbl="node2" presStyleIdx="0" presStyleCnt="3"/>
      <dgm:spPr/>
    </dgm:pt>
    <dgm:pt modelId="{675F929B-4543-420A-92DB-C3B162257739}" type="pres">
      <dgm:prSet presAssocID="{B8DD0333-DFDE-46CB-8FCA-C3128637945C}" presName="hierChild4" presStyleCnt="0"/>
      <dgm:spPr/>
    </dgm:pt>
    <dgm:pt modelId="{F47DE526-A3BA-4599-9DEA-D69C6833E619}" type="pres">
      <dgm:prSet presAssocID="{585F3067-9FFC-4822-8AA6-9723AC6B7846}" presName="Name35" presStyleLbl="parChTrans1D3" presStyleIdx="0" presStyleCnt="6"/>
      <dgm:spPr/>
    </dgm:pt>
    <dgm:pt modelId="{D69F4A1C-C090-486F-B021-C8164A6C6B0B}" type="pres">
      <dgm:prSet presAssocID="{6347499C-1F7E-47ED-9943-1B9F62948EFD}" presName="hierRoot2" presStyleCnt="0">
        <dgm:presLayoutVars>
          <dgm:hierBranch/>
        </dgm:presLayoutVars>
      </dgm:prSet>
      <dgm:spPr/>
    </dgm:pt>
    <dgm:pt modelId="{4925F62C-EFB3-4933-B2DB-C23D1C561F0E}" type="pres">
      <dgm:prSet presAssocID="{6347499C-1F7E-47ED-9943-1B9F62948EFD}" presName="rootComposite" presStyleCnt="0"/>
      <dgm:spPr/>
    </dgm:pt>
    <dgm:pt modelId="{BA50C349-CCAC-4A14-BA5F-2B6E8A688B29}" type="pres">
      <dgm:prSet presAssocID="{6347499C-1F7E-47ED-9943-1B9F62948EFD}" presName="rootText" presStyleLbl="node3" presStyleIdx="0" presStyleCnt="6" custLinFactNeighborX="39137" custLinFactNeighborY="-96744">
        <dgm:presLayoutVars>
          <dgm:chPref val="3"/>
        </dgm:presLayoutVars>
      </dgm:prSet>
      <dgm:spPr/>
    </dgm:pt>
    <dgm:pt modelId="{84D5961C-C7B4-4C31-81EC-9518397BEB33}" type="pres">
      <dgm:prSet presAssocID="{6347499C-1F7E-47ED-9943-1B9F62948EFD}" presName="rootConnector" presStyleLbl="node3" presStyleIdx="0" presStyleCnt="6"/>
      <dgm:spPr/>
    </dgm:pt>
    <dgm:pt modelId="{5BB5F318-493D-42CD-B071-60538673E22C}" type="pres">
      <dgm:prSet presAssocID="{6347499C-1F7E-47ED-9943-1B9F62948EFD}" presName="hierChild4" presStyleCnt="0"/>
      <dgm:spPr/>
    </dgm:pt>
    <dgm:pt modelId="{9A92DD37-D5E7-4101-B0FB-CCFA62448EA1}" type="pres">
      <dgm:prSet presAssocID="{6347499C-1F7E-47ED-9943-1B9F62948EFD}" presName="hierChild5" presStyleCnt="0"/>
      <dgm:spPr/>
    </dgm:pt>
    <dgm:pt modelId="{0190B3CB-6C34-42FF-AE1A-7E284A736884}" type="pres">
      <dgm:prSet presAssocID="{667D0CEB-0152-4E71-B2D8-FF287E1588FE}" presName="Name35" presStyleLbl="parChTrans1D3" presStyleIdx="1" presStyleCnt="6"/>
      <dgm:spPr/>
    </dgm:pt>
    <dgm:pt modelId="{05198369-CA3D-4F91-B77B-762426234ABD}" type="pres">
      <dgm:prSet presAssocID="{FCB80645-6426-4C5D-8861-955AF1F51E11}" presName="hierRoot2" presStyleCnt="0">
        <dgm:presLayoutVars>
          <dgm:hierBranch val="init"/>
        </dgm:presLayoutVars>
      </dgm:prSet>
      <dgm:spPr/>
    </dgm:pt>
    <dgm:pt modelId="{B552C92C-2550-4718-98A3-021BB2107B76}" type="pres">
      <dgm:prSet presAssocID="{FCB80645-6426-4C5D-8861-955AF1F51E11}" presName="rootComposite" presStyleCnt="0"/>
      <dgm:spPr/>
    </dgm:pt>
    <dgm:pt modelId="{FFAEF88D-C367-4EF9-80DF-85DB07DC6485}" type="pres">
      <dgm:prSet presAssocID="{FCB80645-6426-4C5D-8861-955AF1F51E11}" presName="rootText" presStyleLbl="node3" presStyleIdx="1" presStyleCnt="6" custScaleX="193900" custScaleY="262011" custLinFactNeighborX="-7416" custLinFactNeighborY="82795">
        <dgm:presLayoutVars>
          <dgm:chPref val="3"/>
        </dgm:presLayoutVars>
      </dgm:prSet>
      <dgm:spPr/>
    </dgm:pt>
    <dgm:pt modelId="{C84E38B7-3504-435A-885A-26C4AA1CA192}" type="pres">
      <dgm:prSet presAssocID="{FCB80645-6426-4C5D-8861-955AF1F51E11}" presName="rootConnector" presStyleLbl="node3" presStyleIdx="1" presStyleCnt="6"/>
      <dgm:spPr/>
    </dgm:pt>
    <dgm:pt modelId="{A86E668D-C74C-49D9-9772-D18597C3E22D}" type="pres">
      <dgm:prSet presAssocID="{FCB80645-6426-4C5D-8861-955AF1F51E11}" presName="hierChild4" presStyleCnt="0"/>
      <dgm:spPr/>
    </dgm:pt>
    <dgm:pt modelId="{F3AD19D7-2E60-4D48-B321-D5E0154D5CC6}" type="pres">
      <dgm:prSet presAssocID="{FCB80645-6426-4C5D-8861-955AF1F51E11}" presName="hierChild5" presStyleCnt="0"/>
      <dgm:spPr/>
    </dgm:pt>
    <dgm:pt modelId="{3281AF16-9597-407E-9F6B-B894A979DC50}" type="pres">
      <dgm:prSet presAssocID="{B8DD0333-DFDE-46CB-8FCA-C3128637945C}" presName="hierChild5" presStyleCnt="0"/>
      <dgm:spPr/>
    </dgm:pt>
    <dgm:pt modelId="{E7EF26C9-8D42-4BDB-9B12-1498382BC9F8}" type="pres">
      <dgm:prSet presAssocID="{22B6C556-343B-4AA4-9D75-056CB770F977}" presName="Name37" presStyleLbl="parChTrans1D2" presStyleIdx="1" presStyleCnt="3"/>
      <dgm:spPr/>
    </dgm:pt>
    <dgm:pt modelId="{D5C6AAA7-43FD-47CF-9991-6B7B79F577DF}" type="pres">
      <dgm:prSet presAssocID="{73FFB83F-36C7-4C80-8554-9702389AED12}" presName="hierRoot2" presStyleCnt="0">
        <dgm:presLayoutVars>
          <dgm:hierBranch val="init"/>
        </dgm:presLayoutVars>
      </dgm:prSet>
      <dgm:spPr/>
    </dgm:pt>
    <dgm:pt modelId="{F8D29440-BCBE-485A-90B5-79386DFCD006}" type="pres">
      <dgm:prSet presAssocID="{73FFB83F-36C7-4C80-8554-9702389AED12}" presName="rootComposite" presStyleCnt="0"/>
      <dgm:spPr/>
    </dgm:pt>
    <dgm:pt modelId="{A79E86C6-A6A5-4C1C-A5E3-5158195D9C5F}" type="pres">
      <dgm:prSet presAssocID="{73FFB83F-36C7-4C80-8554-9702389AED12}" presName="rootText" presStyleLbl="node2" presStyleIdx="1" presStyleCnt="3" custLinFactY="-7290" custLinFactNeighborX="72644" custLinFactNeighborY="-100000">
        <dgm:presLayoutVars>
          <dgm:chPref val="3"/>
        </dgm:presLayoutVars>
      </dgm:prSet>
      <dgm:spPr/>
    </dgm:pt>
    <dgm:pt modelId="{FEFA2C5B-5CEB-46D1-8018-01AEA1B0C24D}" type="pres">
      <dgm:prSet presAssocID="{73FFB83F-36C7-4C80-8554-9702389AED12}" presName="rootConnector" presStyleLbl="node2" presStyleIdx="1" presStyleCnt="3"/>
      <dgm:spPr/>
    </dgm:pt>
    <dgm:pt modelId="{A89671CB-C2EF-4A4A-8315-AF7694396CA4}" type="pres">
      <dgm:prSet presAssocID="{73FFB83F-36C7-4C80-8554-9702389AED12}" presName="hierChild4" presStyleCnt="0"/>
      <dgm:spPr/>
    </dgm:pt>
    <dgm:pt modelId="{E4045664-933B-47D2-A8ED-AA931D424736}" type="pres">
      <dgm:prSet presAssocID="{7BDFA139-4600-4507-9450-24377D982D44}" presName="Name37" presStyleLbl="parChTrans1D3" presStyleIdx="2" presStyleCnt="6"/>
      <dgm:spPr/>
    </dgm:pt>
    <dgm:pt modelId="{C4DFD206-E9F8-429B-8C37-AF655FD47DC9}" type="pres">
      <dgm:prSet presAssocID="{4D2D9AC3-DBD2-4491-B4F9-F3E03A716706}" presName="hierRoot2" presStyleCnt="0">
        <dgm:presLayoutVars>
          <dgm:hierBranch/>
        </dgm:presLayoutVars>
      </dgm:prSet>
      <dgm:spPr/>
    </dgm:pt>
    <dgm:pt modelId="{27ADDA6D-D5CB-4FC5-9354-5FE432AE7DBD}" type="pres">
      <dgm:prSet presAssocID="{4D2D9AC3-DBD2-4491-B4F9-F3E03A716706}" presName="rootComposite" presStyleCnt="0"/>
      <dgm:spPr/>
    </dgm:pt>
    <dgm:pt modelId="{ACF960E8-E193-458C-84C1-E85F8CE27FDC}" type="pres">
      <dgm:prSet presAssocID="{4D2D9AC3-DBD2-4491-B4F9-F3E03A716706}" presName="rootText" presStyleLbl="node3" presStyleIdx="2" presStyleCnt="6" custLinFactX="37758" custLinFactNeighborX="100000" custLinFactNeighborY="-98980">
        <dgm:presLayoutVars>
          <dgm:chPref val="3"/>
        </dgm:presLayoutVars>
      </dgm:prSet>
      <dgm:spPr/>
    </dgm:pt>
    <dgm:pt modelId="{7892C221-50C5-425E-B7B0-1D541A67E359}" type="pres">
      <dgm:prSet presAssocID="{4D2D9AC3-DBD2-4491-B4F9-F3E03A716706}" presName="rootConnector" presStyleLbl="node3" presStyleIdx="2" presStyleCnt="6"/>
      <dgm:spPr/>
    </dgm:pt>
    <dgm:pt modelId="{63BC9BBC-D356-4885-9481-FD32C9C1A718}" type="pres">
      <dgm:prSet presAssocID="{4D2D9AC3-DBD2-4491-B4F9-F3E03A716706}" presName="hierChild4" presStyleCnt="0"/>
      <dgm:spPr/>
    </dgm:pt>
    <dgm:pt modelId="{0ECE8E15-F5D4-4BE0-B6F0-41774AF17D67}" type="pres">
      <dgm:prSet presAssocID="{131411AF-EA80-4C87-A392-E5C57737556B}" presName="Name35" presStyleLbl="parChTrans1D4" presStyleIdx="0" presStyleCnt="3"/>
      <dgm:spPr/>
    </dgm:pt>
    <dgm:pt modelId="{798429FA-162D-4A18-808C-D53BBA774DF2}" type="pres">
      <dgm:prSet presAssocID="{135C6713-B46D-4E42-83E1-DB3FB113EBA8}" presName="hierRoot2" presStyleCnt="0">
        <dgm:presLayoutVars>
          <dgm:hierBranch val="init"/>
        </dgm:presLayoutVars>
      </dgm:prSet>
      <dgm:spPr/>
    </dgm:pt>
    <dgm:pt modelId="{696D1A2F-FBAF-4ABC-B498-BAC4A482A1AB}" type="pres">
      <dgm:prSet presAssocID="{135C6713-B46D-4E42-83E1-DB3FB113EBA8}" presName="rootComposite" presStyleCnt="0"/>
      <dgm:spPr/>
    </dgm:pt>
    <dgm:pt modelId="{BF15DC93-F542-46FB-9F19-7D42487627F5}" type="pres">
      <dgm:prSet presAssocID="{135C6713-B46D-4E42-83E1-DB3FB113EBA8}" presName="rootText" presStyleLbl="node4" presStyleIdx="0" presStyleCnt="3" custScaleY="177717" custLinFactNeighborX="44997" custLinFactNeighborY="-68488">
        <dgm:presLayoutVars>
          <dgm:chPref val="3"/>
        </dgm:presLayoutVars>
      </dgm:prSet>
      <dgm:spPr/>
    </dgm:pt>
    <dgm:pt modelId="{44C7E5E2-8CE6-466D-AF7F-BC0C83CBDA21}" type="pres">
      <dgm:prSet presAssocID="{135C6713-B46D-4E42-83E1-DB3FB113EBA8}" presName="rootConnector" presStyleLbl="node4" presStyleIdx="0" presStyleCnt="3"/>
      <dgm:spPr/>
    </dgm:pt>
    <dgm:pt modelId="{1CE34494-90C6-4B38-B445-62DA32F92EB7}" type="pres">
      <dgm:prSet presAssocID="{135C6713-B46D-4E42-83E1-DB3FB113EBA8}" presName="hierChild4" presStyleCnt="0"/>
      <dgm:spPr/>
    </dgm:pt>
    <dgm:pt modelId="{75374C34-FDD2-4C21-B79C-258F0AD99D41}" type="pres">
      <dgm:prSet presAssocID="{135C6713-B46D-4E42-83E1-DB3FB113EBA8}" presName="hierChild5" presStyleCnt="0"/>
      <dgm:spPr/>
    </dgm:pt>
    <dgm:pt modelId="{21DB0DB7-6741-4238-8DE8-B350D6F61D05}" type="pres">
      <dgm:prSet presAssocID="{4D2D9AC3-DBD2-4491-B4F9-F3E03A716706}" presName="hierChild5" presStyleCnt="0"/>
      <dgm:spPr/>
    </dgm:pt>
    <dgm:pt modelId="{62D6E1D6-DFFE-4B2E-81EC-AF4A305E6458}" type="pres">
      <dgm:prSet presAssocID="{4B4BC03E-510C-4466-925C-B1F680ACA60B}" presName="Name37" presStyleLbl="parChTrans1D3" presStyleIdx="3" presStyleCnt="6"/>
      <dgm:spPr/>
    </dgm:pt>
    <dgm:pt modelId="{2F8B5988-749E-44AF-8F9E-2C0E4F3E1903}" type="pres">
      <dgm:prSet presAssocID="{CB34CCDE-CFC5-4BD5-B93E-4C1F5A3C8CA9}" presName="hierRoot2" presStyleCnt="0">
        <dgm:presLayoutVars>
          <dgm:hierBranch val="init"/>
        </dgm:presLayoutVars>
      </dgm:prSet>
      <dgm:spPr/>
    </dgm:pt>
    <dgm:pt modelId="{D34087E2-5313-4E28-90D8-CB50C88A1FF5}" type="pres">
      <dgm:prSet presAssocID="{CB34CCDE-CFC5-4BD5-B93E-4C1F5A3C8CA9}" presName="rootComposite" presStyleCnt="0"/>
      <dgm:spPr/>
    </dgm:pt>
    <dgm:pt modelId="{CDF19D97-A2A3-4497-80DE-C6D0153B2E35}" type="pres">
      <dgm:prSet presAssocID="{CB34CCDE-CFC5-4BD5-B93E-4C1F5A3C8CA9}" presName="rootText" presStyleLbl="node3" presStyleIdx="3" presStyleCnt="6" custLinFactNeighborX="56677" custLinFactNeighborY="82012">
        <dgm:presLayoutVars>
          <dgm:chPref val="3"/>
        </dgm:presLayoutVars>
      </dgm:prSet>
      <dgm:spPr/>
    </dgm:pt>
    <dgm:pt modelId="{657179A1-DF8E-45A5-A18D-6F9168AB29C6}" type="pres">
      <dgm:prSet presAssocID="{CB34CCDE-CFC5-4BD5-B93E-4C1F5A3C8CA9}" presName="rootConnector" presStyleLbl="node3" presStyleIdx="3" presStyleCnt="6"/>
      <dgm:spPr/>
    </dgm:pt>
    <dgm:pt modelId="{9DBFA68A-9162-4446-8646-B92D1260E08E}" type="pres">
      <dgm:prSet presAssocID="{CB34CCDE-CFC5-4BD5-B93E-4C1F5A3C8CA9}" presName="hierChild4" presStyleCnt="0"/>
      <dgm:spPr/>
    </dgm:pt>
    <dgm:pt modelId="{ED5F9E94-70B4-47E4-BB50-5B0974D9EF92}" type="pres">
      <dgm:prSet presAssocID="{CB34CCDE-CFC5-4BD5-B93E-4C1F5A3C8CA9}" presName="hierChild5" presStyleCnt="0"/>
      <dgm:spPr/>
    </dgm:pt>
    <dgm:pt modelId="{C130A5BA-6798-4341-A93B-D09182300342}" type="pres">
      <dgm:prSet presAssocID="{0149417A-15BE-4DDF-9301-423013D678E4}" presName="Name37" presStyleLbl="parChTrans1D3" presStyleIdx="4" presStyleCnt="6"/>
      <dgm:spPr/>
    </dgm:pt>
    <dgm:pt modelId="{8F0D8ACC-A967-49B6-A8C7-6D1074B35146}" type="pres">
      <dgm:prSet presAssocID="{13C486C5-1050-4D4A-9847-3C1F975B0F67}" presName="hierRoot2" presStyleCnt="0">
        <dgm:presLayoutVars>
          <dgm:hierBranch val="init"/>
        </dgm:presLayoutVars>
      </dgm:prSet>
      <dgm:spPr/>
    </dgm:pt>
    <dgm:pt modelId="{EBFE4595-3AA0-491F-A96D-36E52CFFD8C4}" type="pres">
      <dgm:prSet presAssocID="{13C486C5-1050-4D4A-9847-3C1F975B0F67}" presName="rootComposite" presStyleCnt="0"/>
      <dgm:spPr/>
    </dgm:pt>
    <dgm:pt modelId="{604DDC94-95A0-4456-92EC-0F190AA53782}" type="pres">
      <dgm:prSet presAssocID="{13C486C5-1050-4D4A-9847-3C1F975B0F67}" presName="rootText" presStyleLbl="node3" presStyleIdx="4" presStyleCnt="6" custLinFactNeighborX="72478" custLinFactNeighborY="82012">
        <dgm:presLayoutVars>
          <dgm:chPref val="3"/>
        </dgm:presLayoutVars>
      </dgm:prSet>
      <dgm:spPr/>
    </dgm:pt>
    <dgm:pt modelId="{CBF532E3-3B02-4913-8047-D6FE14FC24AE}" type="pres">
      <dgm:prSet presAssocID="{13C486C5-1050-4D4A-9847-3C1F975B0F67}" presName="rootConnector" presStyleLbl="node3" presStyleIdx="4" presStyleCnt="6"/>
      <dgm:spPr/>
    </dgm:pt>
    <dgm:pt modelId="{5D8EACD7-9D0E-4E2D-AC77-B1F1C6315205}" type="pres">
      <dgm:prSet presAssocID="{13C486C5-1050-4D4A-9847-3C1F975B0F67}" presName="hierChild4" presStyleCnt="0"/>
      <dgm:spPr/>
    </dgm:pt>
    <dgm:pt modelId="{AB6F77DC-933D-4BDF-849A-75D31C756DCA}" type="pres">
      <dgm:prSet presAssocID="{C5A780F4-2293-4A44-8DEC-54AC149A865C}" presName="Name37" presStyleLbl="parChTrans1D4" presStyleIdx="1" presStyleCnt="3"/>
      <dgm:spPr/>
    </dgm:pt>
    <dgm:pt modelId="{14F9FA00-B4AB-4334-8EEF-EDCEA7F0E9B9}" type="pres">
      <dgm:prSet presAssocID="{DA959370-5882-4F34-83BC-BB282C5E17DD}" presName="hierRoot2" presStyleCnt="0">
        <dgm:presLayoutVars>
          <dgm:hierBranch val="init"/>
        </dgm:presLayoutVars>
      </dgm:prSet>
      <dgm:spPr/>
    </dgm:pt>
    <dgm:pt modelId="{A2DFF37C-56B2-4013-A0CD-1E0E2F31F37E}" type="pres">
      <dgm:prSet presAssocID="{DA959370-5882-4F34-83BC-BB282C5E17DD}" presName="rootComposite" presStyleCnt="0"/>
      <dgm:spPr/>
    </dgm:pt>
    <dgm:pt modelId="{D174A411-4961-4638-B99D-016B68775B09}" type="pres">
      <dgm:prSet presAssocID="{DA959370-5882-4F34-83BC-BB282C5E17DD}" presName="rootText" presStyleLbl="node4" presStyleIdx="1" presStyleCnt="3" custLinFactNeighborX="67717" custLinFactNeighborY="92665">
        <dgm:presLayoutVars>
          <dgm:chPref val="3"/>
        </dgm:presLayoutVars>
      </dgm:prSet>
      <dgm:spPr/>
    </dgm:pt>
    <dgm:pt modelId="{2F83FD3A-D583-4A37-9567-859EF04232C1}" type="pres">
      <dgm:prSet presAssocID="{DA959370-5882-4F34-83BC-BB282C5E17DD}" presName="rootConnector" presStyleLbl="node4" presStyleIdx="1" presStyleCnt="3"/>
      <dgm:spPr/>
    </dgm:pt>
    <dgm:pt modelId="{38400DF1-0E95-4698-AF67-EB6CF593AA8F}" type="pres">
      <dgm:prSet presAssocID="{DA959370-5882-4F34-83BC-BB282C5E17DD}" presName="hierChild4" presStyleCnt="0"/>
      <dgm:spPr/>
    </dgm:pt>
    <dgm:pt modelId="{AC652336-6653-4565-B714-2FAAB70E645F}" type="pres">
      <dgm:prSet presAssocID="{DA959370-5882-4F34-83BC-BB282C5E17DD}" presName="hierChild5" presStyleCnt="0"/>
      <dgm:spPr/>
    </dgm:pt>
    <dgm:pt modelId="{989F2CBA-7B5D-4924-B077-424196A6FE7E}" type="pres">
      <dgm:prSet presAssocID="{13C486C5-1050-4D4A-9847-3C1F975B0F67}" presName="hierChild5" presStyleCnt="0"/>
      <dgm:spPr/>
    </dgm:pt>
    <dgm:pt modelId="{A0752127-4E70-43D0-A9E4-D0E1ADF13AE4}" type="pres">
      <dgm:prSet presAssocID="{937E8BEF-AAC2-487F-997B-0289CCBF83FF}" presName="Name37" presStyleLbl="parChTrans1D3" presStyleIdx="5" presStyleCnt="6"/>
      <dgm:spPr/>
    </dgm:pt>
    <dgm:pt modelId="{8A18024B-D6BE-4CF0-8B0A-4BDF08CDBA25}" type="pres">
      <dgm:prSet presAssocID="{66E6282B-5181-4685-9FFD-32C475178E8E}" presName="hierRoot2" presStyleCnt="0">
        <dgm:presLayoutVars>
          <dgm:hierBranch val="init"/>
        </dgm:presLayoutVars>
      </dgm:prSet>
      <dgm:spPr/>
    </dgm:pt>
    <dgm:pt modelId="{7FE3499F-0C27-44EA-B000-62BF4A2F3CA1}" type="pres">
      <dgm:prSet presAssocID="{66E6282B-5181-4685-9FFD-32C475178E8E}" presName="rootComposite" presStyleCnt="0"/>
      <dgm:spPr/>
    </dgm:pt>
    <dgm:pt modelId="{1E619AC9-931A-4889-95D9-EB5C8488FFE2}" type="pres">
      <dgm:prSet presAssocID="{66E6282B-5181-4685-9FFD-32C475178E8E}" presName="rootText" presStyleLbl="node3" presStyleIdx="5" presStyleCnt="6" custLinFactNeighborX="78887" custLinFactNeighborY="82012">
        <dgm:presLayoutVars>
          <dgm:chPref val="3"/>
        </dgm:presLayoutVars>
      </dgm:prSet>
      <dgm:spPr/>
    </dgm:pt>
    <dgm:pt modelId="{89F812E2-915B-4783-9575-917BB1A07586}" type="pres">
      <dgm:prSet presAssocID="{66E6282B-5181-4685-9FFD-32C475178E8E}" presName="rootConnector" presStyleLbl="node3" presStyleIdx="5" presStyleCnt="6"/>
      <dgm:spPr/>
    </dgm:pt>
    <dgm:pt modelId="{2792AE76-261F-4A7C-A2EA-7E9DCB33F9C6}" type="pres">
      <dgm:prSet presAssocID="{66E6282B-5181-4685-9FFD-32C475178E8E}" presName="hierChild4" presStyleCnt="0"/>
      <dgm:spPr/>
    </dgm:pt>
    <dgm:pt modelId="{FEE2E603-80EC-44DD-9613-F8B2694190B5}" type="pres">
      <dgm:prSet presAssocID="{EA5D27CC-795A-4009-ADBC-E9BAA1E45692}" presName="Name37" presStyleLbl="parChTrans1D4" presStyleIdx="2" presStyleCnt="3"/>
      <dgm:spPr/>
    </dgm:pt>
    <dgm:pt modelId="{7E3872FA-9824-4C1B-9D67-86A90F708613}" type="pres">
      <dgm:prSet presAssocID="{C1B35348-701C-4B3D-9370-8BB3345BF573}" presName="hierRoot2" presStyleCnt="0">
        <dgm:presLayoutVars>
          <dgm:hierBranch val="init"/>
        </dgm:presLayoutVars>
      </dgm:prSet>
      <dgm:spPr/>
    </dgm:pt>
    <dgm:pt modelId="{F3D5BF83-8AD8-44C8-AFC3-9F9E47B9D5E4}" type="pres">
      <dgm:prSet presAssocID="{C1B35348-701C-4B3D-9370-8BB3345BF573}" presName="rootComposite" presStyleCnt="0"/>
      <dgm:spPr/>
    </dgm:pt>
    <dgm:pt modelId="{F3A55526-C1B6-42AD-8C5F-91B9BF0A6B4B}" type="pres">
      <dgm:prSet presAssocID="{C1B35348-701C-4B3D-9370-8BB3345BF573}" presName="rootText" presStyleLbl="node4" presStyleIdx="2" presStyleCnt="3" custLinFactNeighborX="70093" custLinFactNeighborY="87913">
        <dgm:presLayoutVars>
          <dgm:chPref val="3"/>
        </dgm:presLayoutVars>
      </dgm:prSet>
      <dgm:spPr/>
    </dgm:pt>
    <dgm:pt modelId="{5E0B51C0-044A-4BCF-801D-D1AFD5B08C82}" type="pres">
      <dgm:prSet presAssocID="{C1B35348-701C-4B3D-9370-8BB3345BF573}" presName="rootConnector" presStyleLbl="node4" presStyleIdx="2" presStyleCnt="3"/>
      <dgm:spPr/>
    </dgm:pt>
    <dgm:pt modelId="{DE041F3E-366E-4EF5-98C7-9482A1C1112E}" type="pres">
      <dgm:prSet presAssocID="{C1B35348-701C-4B3D-9370-8BB3345BF573}" presName="hierChild4" presStyleCnt="0"/>
      <dgm:spPr/>
    </dgm:pt>
    <dgm:pt modelId="{F23DC780-8812-495E-95D1-B68DF4964259}" type="pres">
      <dgm:prSet presAssocID="{C1B35348-701C-4B3D-9370-8BB3345BF573}" presName="hierChild5" presStyleCnt="0"/>
      <dgm:spPr/>
    </dgm:pt>
    <dgm:pt modelId="{500F3A7E-CEF9-4EBD-919D-2C117B0B0DD8}" type="pres">
      <dgm:prSet presAssocID="{66E6282B-5181-4685-9FFD-32C475178E8E}" presName="hierChild5" presStyleCnt="0"/>
      <dgm:spPr/>
    </dgm:pt>
    <dgm:pt modelId="{E0C3C3AE-FA96-4700-A5DE-2D21E5C45F73}" type="pres">
      <dgm:prSet presAssocID="{73FFB83F-36C7-4C80-8554-9702389AED12}" presName="hierChild5" presStyleCnt="0"/>
      <dgm:spPr/>
    </dgm:pt>
    <dgm:pt modelId="{3BF2EFBF-661D-48E4-8D20-8DC48F621754}" type="pres">
      <dgm:prSet presAssocID="{D95698B3-F956-485D-8E8D-C62229319706}" presName="Name37" presStyleLbl="parChTrans1D2" presStyleIdx="2" presStyleCnt="3"/>
      <dgm:spPr/>
    </dgm:pt>
    <dgm:pt modelId="{506F0443-7D32-41A3-B461-B00EFE66A93F}" type="pres">
      <dgm:prSet presAssocID="{0360962A-B20B-44C0-8491-291E39A4AD01}" presName="hierRoot2" presStyleCnt="0">
        <dgm:presLayoutVars>
          <dgm:hierBranch val="init"/>
        </dgm:presLayoutVars>
      </dgm:prSet>
      <dgm:spPr/>
    </dgm:pt>
    <dgm:pt modelId="{BFF57E5C-4CD6-43AA-B617-E1353E6BCFEE}" type="pres">
      <dgm:prSet presAssocID="{0360962A-B20B-44C0-8491-291E39A4AD01}" presName="rootComposite" presStyleCnt="0"/>
      <dgm:spPr/>
    </dgm:pt>
    <dgm:pt modelId="{BD97C42A-5250-41B2-BC43-A8AF6AF8C6D2}" type="pres">
      <dgm:prSet presAssocID="{0360962A-B20B-44C0-8491-291E39A4AD01}" presName="rootText" presStyleLbl="node2" presStyleIdx="2" presStyleCnt="3" custScaleY="174580" custLinFactX="-205166" custLinFactNeighborX="-300000" custLinFactNeighborY="-86601">
        <dgm:presLayoutVars>
          <dgm:chPref val="3"/>
        </dgm:presLayoutVars>
      </dgm:prSet>
      <dgm:spPr/>
    </dgm:pt>
    <dgm:pt modelId="{6950F05E-BA13-43E5-8F7A-E71AA520A34C}" type="pres">
      <dgm:prSet presAssocID="{0360962A-B20B-44C0-8491-291E39A4AD01}" presName="rootConnector" presStyleLbl="node2" presStyleIdx="2" presStyleCnt="3"/>
      <dgm:spPr/>
    </dgm:pt>
    <dgm:pt modelId="{56F7A9AF-E409-419C-906A-1C81C587EBCD}" type="pres">
      <dgm:prSet presAssocID="{0360962A-B20B-44C0-8491-291E39A4AD01}" presName="hierChild4" presStyleCnt="0"/>
      <dgm:spPr/>
    </dgm:pt>
    <dgm:pt modelId="{9E28C984-B4F4-460F-BAD0-314A3B799373}" type="pres">
      <dgm:prSet presAssocID="{0360962A-B20B-44C0-8491-291E39A4AD01}" presName="hierChild5" presStyleCnt="0"/>
      <dgm:spPr/>
    </dgm:pt>
    <dgm:pt modelId="{9AF156C2-9A3F-477E-A7BF-25A455800717}" type="pres">
      <dgm:prSet presAssocID="{D28EF15B-B618-4688-A138-10FB9AFC3DDA}" presName="hierChild3" presStyleCnt="0"/>
      <dgm:spPr/>
    </dgm:pt>
    <dgm:pt modelId="{F3B0552D-0B4B-4D8B-86DD-CF54256E75F5}" type="pres">
      <dgm:prSet presAssocID="{ED105A7D-915C-4731-8627-10DACDC5D154}" presName="hierRoot1" presStyleCnt="0">
        <dgm:presLayoutVars>
          <dgm:hierBranch val="init"/>
        </dgm:presLayoutVars>
      </dgm:prSet>
      <dgm:spPr/>
    </dgm:pt>
    <dgm:pt modelId="{5F0CC143-6561-4CA7-8613-1F9765A7EDF4}" type="pres">
      <dgm:prSet presAssocID="{ED105A7D-915C-4731-8627-10DACDC5D154}" presName="rootComposite1" presStyleCnt="0"/>
      <dgm:spPr/>
    </dgm:pt>
    <dgm:pt modelId="{10FA3833-DEF1-444B-928F-EB18E1E01F5F}" type="pres">
      <dgm:prSet presAssocID="{ED105A7D-915C-4731-8627-10DACDC5D154}" presName="rootText1" presStyleLbl="node0" presStyleIdx="1" presStyleCnt="2" custScaleY="96698" custLinFactX="-44753" custLinFactY="-3277" custLinFactNeighborX="-100000" custLinFactNeighborY="-100000">
        <dgm:presLayoutVars>
          <dgm:chPref val="3"/>
        </dgm:presLayoutVars>
      </dgm:prSet>
      <dgm:spPr/>
    </dgm:pt>
    <dgm:pt modelId="{AACCDDF6-3DB7-41B3-BE84-6B5E747E27C0}" type="pres">
      <dgm:prSet presAssocID="{ED105A7D-915C-4731-8627-10DACDC5D154}" presName="rootConnector1" presStyleLbl="node1" presStyleIdx="0" presStyleCnt="0"/>
      <dgm:spPr/>
    </dgm:pt>
    <dgm:pt modelId="{A9B443C8-6094-486F-89F4-562D4B3B4D5F}" type="pres">
      <dgm:prSet presAssocID="{ED105A7D-915C-4731-8627-10DACDC5D154}" presName="hierChild2" presStyleCnt="0"/>
      <dgm:spPr/>
    </dgm:pt>
    <dgm:pt modelId="{DED245B5-2DAD-4A36-8689-190DDDA36926}" type="pres">
      <dgm:prSet presAssocID="{ED105A7D-915C-4731-8627-10DACDC5D154}" presName="hierChild3" presStyleCnt="0"/>
      <dgm:spPr/>
    </dgm:pt>
  </dgm:ptLst>
  <dgm:cxnLst>
    <dgm:cxn modelId="{EF996702-BAC5-4A43-9D84-E774427B2789}" type="presOf" srcId="{D28EF15B-B618-4688-A138-10FB9AFC3DDA}" destId="{11E5CEE8-FB9C-4421-9490-AF8F45A64EA7}" srcOrd="1" destOrd="0" presId="urn:microsoft.com/office/officeart/2005/8/layout/orgChart1"/>
    <dgm:cxn modelId="{EE29E004-75E3-4E0E-8CFA-1FD0774620D1}" type="presOf" srcId="{C5A780F4-2293-4A44-8DEC-54AC149A865C}" destId="{AB6F77DC-933D-4BDF-849A-75D31C756DCA}" srcOrd="0" destOrd="0" presId="urn:microsoft.com/office/officeart/2005/8/layout/orgChart1"/>
    <dgm:cxn modelId="{419EB109-4322-4EA3-B56F-85F67D98253C}" type="presOf" srcId="{B8DD0333-DFDE-46CB-8FCA-C3128637945C}" destId="{20A00F59-28CE-4D8B-B5D2-C2C5977BD75C}" srcOrd="0" destOrd="0" presId="urn:microsoft.com/office/officeart/2005/8/layout/orgChart1"/>
    <dgm:cxn modelId="{C0A9D90B-4966-4D7D-A985-950129928F89}" type="presOf" srcId="{FCB80645-6426-4C5D-8861-955AF1F51E11}" destId="{FFAEF88D-C367-4EF9-80DF-85DB07DC6485}" srcOrd="0" destOrd="0" presId="urn:microsoft.com/office/officeart/2005/8/layout/orgChart1"/>
    <dgm:cxn modelId="{C903750E-3D73-47AA-8B53-6E1C8478AEFB}" type="presOf" srcId="{7BDFA139-4600-4507-9450-24377D982D44}" destId="{E4045664-933B-47D2-A8ED-AA931D424736}" srcOrd="0" destOrd="0" presId="urn:microsoft.com/office/officeart/2005/8/layout/orgChart1"/>
    <dgm:cxn modelId="{AD1E7C13-9C43-4D41-A89E-1983C3BC0A07}" type="presOf" srcId="{937E8BEF-AAC2-487F-997B-0289CCBF83FF}" destId="{A0752127-4E70-43D0-A9E4-D0E1ADF13AE4}" srcOrd="0" destOrd="0" presId="urn:microsoft.com/office/officeart/2005/8/layout/orgChart1"/>
    <dgm:cxn modelId="{7DF1DC15-174A-4111-A5A1-B465BCC30592}" type="presOf" srcId="{135C6713-B46D-4E42-83E1-DB3FB113EBA8}" destId="{BF15DC93-F542-46FB-9F19-7D42487627F5}" srcOrd="0" destOrd="0" presId="urn:microsoft.com/office/officeart/2005/8/layout/orgChart1"/>
    <dgm:cxn modelId="{C6C9EA15-1BC2-494B-AE86-A990F8334EC5}" srcId="{66E6282B-5181-4685-9FFD-32C475178E8E}" destId="{C1B35348-701C-4B3D-9370-8BB3345BF573}" srcOrd="0" destOrd="0" parTransId="{EA5D27CC-795A-4009-ADBC-E9BAA1E45692}" sibTransId="{A9E01E09-24ED-41F0-B886-4D0A964F2F2F}"/>
    <dgm:cxn modelId="{BA0B0A19-43BB-4270-948D-D3DE260A1790}" type="presOf" srcId="{4D2D9AC3-DBD2-4491-B4F9-F3E03A716706}" destId="{ACF960E8-E193-458C-84C1-E85F8CE27FDC}" srcOrd="0" destOrd="0" presId="urn:microsoft.com/office/officeart/2005/8/layout/orgChart1"/>
    <dgm:cxn modelId="{86839625-1068-4C52-B48E-91B7D4F7E8A5}" type="presOf" srcId="{667D0CEB-0152-4E71-B2D8-FF287E1588FE}" destId="{0190B3CB-6C34-42FF-AE1A-7E284A736884}" srcOrd="0" destOrd="0" presId="urn:microsoft.com/office/officeart/2005/8/layout/orgChart1"/>
    <dgm:cxn modelId="{9E24C02B-F6EF-4CE1-8933-C73C1CF58CED}" type="presOf" srcId="{0360962A-B20B-44C0-8491-291E39A4AD01}" destId="{BD97C42A-5250-41B2-BC43-A8AF6AF8C6D2}" srcOrd="0" destOrd="0" presId="urn:microsoft.com/office/officeart/2005/8/layout/orgChart1"/>
    <dgm:cxn modelId="{BE10E52B-8E10-4B55-AE31-94D917F2F999}" type="presOf" srcId="{CB34CCDE-CFC5-4BD5-B93E-4C1F5A3C8CA9}" destId="{CDF19D97-A2A3-4497-80DE-C6D0153B2E35}" srcOrd="0" destOrd="0" presId="urn:microsoft.com/office/officeart/2005/8/layout/orgChart1"/>
    <dgm:cxn modelId="{A217E52B-E608-49CC-87A4-81D17B053499}" type="presOf" srcId="{4B4BC03E-510C-4466-925C-B1F680ACA60B}" destId="{62D6E1D6-DFFE-4B2E-81EC-AF4A305E6458}" srcOrd="0" destOrd="0" presId="urn:microsoft.com/office/officeart/2005/8/layout/orgChart1"/>
    <dgm:cxn modelId="{20D6AA2F-43CB-4ABB-89D2-99CD3A64C0CA}" type="presOf" srcId="{6347499C-1F7E-47ED-9943-1B9F62948EFD}" destId="{BA50C349-CCAC-4A14-BA5F-2B6E8A688B29}" srcOrd="0" destOrd="0" presId="urn:microsoft.com/office/officeart/2005/8/layout/orgChart1"/>
    <dgm:cxn modelId="{CE78C93D-4206-4C8F-8C11-491AB67C7918}" type="presOf" srcId="{DA959370-5882-4F34-83BC-BB282C5E17DD}" destId="{D174A411-4961-4638-B99D-016B68775B09}" srcOrd="0" destOrd="0" presId="urn:microsoft.com/office/officeart/2005/8/layout/orgChart1"/>
    <dgm:cxn modelId="{E639F35F-0854-431A-AB79-B371A6DA230C}" type="presOf" srcId="{73FFB83F-36C7-4C80-8554-9702389AED12}" destId="{A79E86C6-A6A5-4C1C-A5E3-5158195D9C5F}" srcOrd="0" destOrd="0" presId="urn:microsoft.com/office/officeart/2005/8/layout/orgChart1"/>
    <dgm:cxn modelId="{BB3CD861-71D5-4A45-B24F-440C8D732123}" srcId="{73FFB83F-36C7-4C80-8554-9702389AED12}" destId="{CB34CCDE-CFC5-4BD5-B93E-4C1F5A3C8CA9}" srcOrd="1" destOrd="0" parTransId="{4B4BC03E-510C-4466-925C-B1F680ACA60B}" sibTransId="{E44C7B91-EDD7-43BA-B500-84B7E41EADF6}"/>
    <dgm:cxn modelId="{42AF0143-79C5-446A-AE65-516904917127}" type="presOf" srcId="{6347499C-1F7E-47ED-9943-1B9F62948EFD}" destId="{84D5961C-C7B4-4C31-81EC-9518397BEB33}" srcOrd="1" destOrd="0" presId="urn:microsoft.com/office/officeart/2005/8/layout/orgChart1"/>
    <dgm:cxn modelId="{72C47D63-1719-4716-9CA9-975F18530989}" type="presOf" srcId="{FCB80645-6426-4C5D-8861-955AF1F51E11}" destId="{C84E38B7-3504-435A-885A-26C4AA1CA192}" srcOrd="1" destOrd="0" presId="urn:microsoft.com/office/officeart/2005/8/layout/orgChart1"/>
    <dgm:cxn modelId="{51F1B366-50F0-4C01-B66A-CFF98A002393}" type="presOf" srcId="{135C6713-B46D-4E42-83E1-DB3FB113EBA8}" destId="{44C7E5E2-8CE6-466D-AF7F-BC0C83CBDA21}" srcOrd="1" destOrd="0" presId="urn:microsoft.com/office/officeart/2005/8/layout/orgChart1"/>
    <dgm:cxn modelId="{1400B368-2975-44AA-BBF8-C557A07ACE09}" type="presOf" srcId="{94A5CD84-8650-4B8A-A1A6-513A524E8079}" destId="{33D558F3-ABD1-4A93-A587-AD1954E88647}" srcOrd="0" destOrd="0" presId="urn:microsoft.com/office/officeart/2005/8/layout/orgChart1"/>
    <dgm:cxn modelId="{066C4B4A-E8D0-4392-9222-A4B472F8161A}" srcId="{73FFB83F-36C7-4C80-8554-9702389AED12}" destId="{4D2D9AC3-DBD2-4491-B4F9-F3E03A716706}" srcOrd="0" destOrd="0" parTransId="{7BDFA139-4600-4507-9450-24377D982D44}" sibTransId="{FE46D1F0-D64A-4DBC-98A1-83B19F7C3DA1}"/>
    <dgm:cxn modelId="{27DD4D4D-89C1-486C-AD98-A924040C5CD9}" srcId="{BB6FA3DD-F517-475B-889E-15621BC5AD5A}" destId="{D28EF15B-B618-4688-A138-10FB9AFC3DDA}" srcOrd="0" destOrd="0" parTransId="{D18F8DAF-5955-48CF-92BC-1F84A7BF6831}" sibTransId="{90BC37FC-A07C-4DA8-8864-88BA75D86B82}"/>
    <dgm:cxn modelId="{31143B6E-FBD3-4699-92EE-5E505DF1FB63}" type="presOf" srcId="{C1B35348-701C-4B3D-9370-8BB3345BF573}" destId="{5E0B51C0-044A-4BCF-801D-D1AFD5B08C82}" srcOrd="1" destOrd="0" presId="urn:microsoft.com/office/officeart/2005/8/layout/orgChart1"/>
    <dgm:cxn modelId="{4DDEAB4E-C66C-4898-AC16-9E462186A527}" type="presOf" srcId="{ED105A7D-915C-4731-8627-10DACDC5D154}" destId="{AACCDDF6-3DB7-41B3-BE84-6B5E747E27C0}" srcOrd="1" destOrd="0" presId="urn:microsoft.com/office/officeart/2005/8/layout/orgChart1"/>
    <dgm:cxn modelId="{6B0BFB71-F723-4057-A350-ECDDF6CF2C5F}" srcId="{B8DD0333-DFDE-46CB-8FCA-C3128637945C}" destId="{FCB80645-6426-4C5D-8861-955AF1F51E11}" srcOrd="1" destOrd="0" parTransId="{667D0CEB-0152-4E71-B2D8-FF287E1588FE}" sibTransId="{11EFD56A-48B6-4A05-81B1-39F9217C745E}"/>
    <dgm:cxn modelId="{7BA0A452-0757-41E2-B6B4-4FB1265E3DFF}" srcId="{13C486C5-1050-4D4A-9847-3C1F975B0F67}" destId="{DA959370-5882-4F34-83BC-BB282C5E17DD}" srcOrd="0" destOrd="0" parTransId="{C5A780F4-2293-4A44-8DEC-54AC149A865C}" sibTransId="{5DA75BA2-8D8F-4BFA-9E9E-82F2075C83E9}"/>
    <dgm:cxn modelId="{8124EA76-CBAC-46E2-86DF-838D4C684CC0}" type="presOf" srcId="{EA5D27CC-795A-4009-ADBC-E9BAA1E45692}" destId="{FEE2E603-80EC-44DD-9613-F8B2694190B5}" srcOrd="0" destOrd="0" presId="urn:microsoft.com/office/officeart/2005/8/layout/orgChart1"/>
    <dgm:cxn modelId="{983CF576-B3EA-4619-8993-F1A20BC9C065}" type="presOf" srcId="{B8DD0333-DFDE-46CB-8FCA-C3128637945C}" destId="{316F6903-07C9-435A-A991-490971D2DDCE}" srcOrd="1" destOrd="0" presId="urn:microsoft.com/office/officeart/2005/8/layout/orgChart1"/>
    <dgm:cxn modelId="{9965E859-5954-49AE-ACDC-1C979FBFA856}" type="presOf" srcId="{D28EF15B-B618-4688-A138-10FB9AFC3DDA}" destId="{528404FF-5AC7-49FD-B520-AD4D8313F4FA}" srcOrd="0" destOrd="0" presId="urn:microsoft.com/office/officeart/2005/8/layout/orgChart1"/>
    <dgm:cxn modelId="{05DF7F87-7B03-4B24-8550-EFFBDDA0BD59}" type="presOf" srcId="{0149417A-15BE-4DDF-9301-423013D678E4}" destId="{C130A5BA-6798-4341-A93B-D09182300342}" srcOrd="0" destOrd="0" presId="urn:microsoft.com/office/officeart/2005/8/layout/orgChart1"/>
    <dgm:cxn modelId="{0735108F-D5C5-4A2F-94B4-7BA70203AA8F}" srcId="{D28EF15B-B618-4688-A138-10FB9AFC3DDA}" destId="{B8DD0333-DFDE-46CB-8FCA-C3128637945C}" srcOrd="0" destOrd="0" parTransId="{94A5CD84-8650-4B8A-A1A6-513A524E8079}" sibTransId="{0E9655B7-BDB5-4512-AA89-4F3671410DEF}"/>
    <dgm:cxn modelId="{8826EB90-57F4-412F-AD73-73794B7DB8AB}" srcId="{B8DD0333-DFDE-46CB-8FCA-C3128637945C}" destId="{6347499C-1F7E-47ED-9943-1B9F62948EFD}" srcOrd="0" destOrd="0" parTransId="{585F3067-9FFC-4822-8AA6-9723AC6B7846}" sibTransId="{9A9ADF9A-2884-4E98-BFF2-D0F976035380}"/>
    <dgm:cxn modelId="{04D93391-D596-4760-A58C-AAB21D0BFEC2}" type="presOf" srcId="{585F3067-9FFC-4822-8AA6-9723AC6B7846}" destId="{F47DE526-A3BA-4599-9DEA-D69C6833E619}" srcOrd="0" destOrd="0" presId="urn:microsoft.com/office/officeart/2005/8/layout/orgChart1"/>
    <dgm:cxn modelId="{533DFC9B-F14D-4277-9037-22DC124C5454}" type="presOf" srcId="{C1B35348-701C-4B3D-9370-8BB3345BF573}" destId="{F3A55526-C1B6-42AD-8C5F-91B9BF0A6B4B}" srcOrd="0" destOrd="0" presId="urn:microsoft.com/office/officeart/2005/8/layout/orgChart1"/>
    <dgm:cxn modelId="{5C132A9E-9982-4771-BACB-2D3D511D99CC}" type="presOf" srcId="{131411AF-EA80-4C87-A392-E5C57737556B}" destId="{0ECE8E15-F5D4-4BE0-B6F0-41774AF17D67}" srcOrd="0" destOrd="0" presId="urn:microsoft.com/office/officeart/2005/8/layout/orgChart1"/>
    <dgm:cxn modelId="{0CFB10B1-7896-4D3F-B167-29BBB0757864}" type="presOf" srcId="{ED105A7D-915C-4731-8627-10DACDC5D154}" destId="{10FA3833-DEF1-444B-928F-EB18E1E01F5F}" srcOrd="0" destOrd="0" presId="urn:microsoft.com/office/officeart/2005/8/layout/orgChart1"/>
    <dgm:cxn modelId="{D2E9DFB4-4C94-490C-982D-3F230DF08BFF}" srcId="{D28EF15B-B618-4688-A138-10FB9AFC3DDA}" destId="{73FFB83F-36C7-4C80-8554-9702389AED12}" srcOrd="1" destOrd="0" parTransId="{22B6C556-343B-4AA4-9D75-056CB770F977}" sibTransId="{D4B14551-6698-4043-949C-AF18D3B2A958}"/>
    <dgm:cxn modelId="{FEDA44B6-F1DD-406B-90BE-31CA2FE1E9D8}" type="presOf" srcId="{22B6C556-343B-4AA4-9D75-056CB770F977}" destId="{E7EF26C9-8D42-4BDB-9B12-1498382BC9F8}" srcOrd="0" destOrd="0" presId="urn:microsoft.com/office/officeart/2005/8/layout/orgChart1"/>
    <dgm:cxn modelId="{E7622ABF-67B7-4811-939B-898DB0B78BAD}" srcId="{D28EF15B-B618-4688-A138-10FB9AFC3DDA}" destId="{0360962A-B20B-44C0-8491-291E39A4AD01}" srcOrd="2" destOrd="0" parTransId="{D95698B3-F956-485D-8E8D-C62229319706}" sibTransId="{A0FF01E8-90CC-4FC4-AF2F-BB699D93F780}"/>
    <dgm:cxn modelId="{F3DA38C1-E2A6-4F7C-A260-DCD5CBF308A0}" type="presOf" srcId="{4D2D9AC3-DBD2-4491-B4F9-F3E03A716706}" destId="{7892C221-50C5-425E-B7B0-1D541A67E359}" srcOrd="1" destOrd="0" presId="urn:microsoft.com/office/officeart/2005/8/layout/orgChart1"/>
    <dgm:cxn modelId="{A48E1BC7-E761-44AE-8913-0027959238D6}" srcId="{73FFB83F-36C7-4C80-8554-9702389AED12}" destId="{66E6282B-5181-4685-9FFD-32C475178E8E}" srcOrd="3" destOrd="0" parTransId="{937E8BEF-AAC2-487F-997B-0289CCBF83FF}" sibTransId="{CABEC12C-73BF-466A-B56F-99ACE6A34F97}"/>
    <dgm:cxn modelId="{C7985BC9-3D8C-4B10-AB74-00A731AC6073}" type="presOf" srcId="{66E6282B-5181-4685-9FFD-32C475178E8E}" destId="{1E619AC9-931A-4889-95D9-EB5C8488FFE2}" srcOrd="0" destOrd="0" presId="urn:microsoft.com/office/officeart/2005/8/layout/orgChart1"/>
    <dgm:cxn modelId="{0F9F17CB-DC15-4715-80EB-79FB790A3BDE}" srcId="{BB6FA3DD-F517-475B-889E-15621BC5AD5A}" destId="{ED105A7D-915C-4731-8627-10DACDC5D154}" srcOrd="1" destOrd="0" parTransId="{7324F067-A7B0-4713-809D-C5938B82BE3C}" sibTransId="{2F6CD73F-ED2F-4FC2-B5D0-B3AFAF4D5F68}"/>
    <dgm:cxn modelId="{AAC063CB-7B48-4AE2-9AD7-099711FADAE7}" srcId="{73FFB83F-36C7-4C80-8554-9702389AED12}" destId="{13C486C5-1050-4D4A-9847-3C1F975B0F67}" srcOrd="2" destOrd="0" parTransId="{0149417A-15BE-4DDF-9301-423013D678E4}" sibTransId="{AEE1EE0B-4FC5-49DB-A553-536069116AA2}"/>
    <dgm:cxn modelId="{D9ECE7D2-1124-4B02-9EA9-997F7538CBD4}" type="presOf" srcId="{BB6FA3DD-F517-475B-889E-15621BC5AD5A}" destId="{77DE8E9A-C845-4CB2-8C87-7925AE58D7DC}" srcOrd="0" destOrd="0" presId="urn:microsoft.com/office/officeart/2005/8/layout/orgChart1"/>
    <dgm:cxn modelId="{C641ABD8-CA6A-4830-8C65-21FAA43CE906}" type="presOf" srcId="{D95698B3-F956-485D-8E8D-C62229319706}" destId="{3BF2EFBF-661D-48E4-8D20-8DC48F621754}" srcOrd="0" destOrd="0" presId="urn:microsoft.com/office/officeart/2005/8/layout/orgChart1"/>
    <dgm:cxn modelId="{6A687CDA-05EA-4EBE-A9FA-2CAD0E6DB430}" type="presOf" srcId="{73FFB83F-36C7-4C80-8554-9702389AED12}" destId="{FEFA2C5B-5CEB-46D1-8018-01AEA1B0C24D}" srcOrd="1" destOrd="0" presId="urn:microsoft.com/office/officeart/2005/8/layout/orgChart1"/>
    <dgm:cxn modelId="{3D68B4DB-AAE3-41B1-923A-BA986B1F82D4}" type="presOf" srcId="{13C486C5-1050-4D4A-9847-3C1F975B0F67}" destId="{CBF532E3-3B02-4913-8047-D6FE14FC24AE}" srcOrd="1" destOrd="0" presId="urn:microsoft.com/office/officeart/2005/8/layout/orgChart1"/>
    <dgm:cxn modelId="{0964C6E1-F203-45A5-90A4-8CBA81064466}" srcId="{4D2D9AC3-DBD2-4491-B4F9-F3E03A716706}" destId="{135C6713-B46D-4E42-83E1-DB3FB113EBA8}" srcOrd="0" destOrd="0" parTransId="{131411AF-EA80-4C87-A392-E5C57737556B}" sibTransId="{A8E465F7-8DF2-4C0D-ACE6-F655BFAE269E}"/>
    <dgm:cxn modelId="{8DA142E8-B6B7-4781-81C6-A4931986C34B}" type="presOf" srcId="{66E6282B-5181-4685-9FFD-32C475178E8E}" destId="{89F812E2-915B-4783-9575-917BB1A07586}" srcOrd="1" destOrd="0" presId="urn:microsoft.com/office/officeart/2005/8/layout/orgChart1"/>
    <dgm:cxn modelId="{E1839DE9-5E9A-4DFD-AFB9-6EB47DF2C3F8}" type="presOf" srcId="{CB34CCDE-CFC5-4BD5-B93E-4C1F5A3C8CA9}" destId="{657179A1-DF8E-45A5-A18D-6F9168AB29C6}" srcOrd="1" destOrd="0" presId="urn:microsoft.com/office/officeart/2005/8/layout/orgChart1"/>
    <dgm:cxn modelId="{5338D1ED-90DD-4B46-BBCD-3CA53D28EC9B}" type="presOf" srcId="{DA959370-5882-4F34-83BC-BB282C5E17DD}" destId="{2F83FD3A-D583-4A37-9567-859EF04232C1}" srcOrd="1" destOrd="0" presId="urn:microsoft.com/office/officeart/2005/8/layout/orgChart1"/>
    <dgm:cxn modelId="{57D83FFE-A92C-4ECD-AA62-0C9E6F7D2920}" type="presOf" srcId="{0360962A-B20B-44C0-8491-291E39A4AD01}" destId="{6950F05E-BA13-43E5-8F7A-E71AA520A34C}" srcOrd="1" destOrd="0" presId="urn:microsoft.com/office/officeart/2005/8/layout/orgChart1"/>
    <dgm:cxn modelId="{1C769AFF-C797-4DD9-81B7-16BECB4168C4}" type="presOf" srcId="{13C486C5-1050-4D4A-9847-3C1F975B0F67}" destId="{604DDC94-95A0-4456-92EC-0F190AA53782}" srcOrd="0" destOrd="0" presId="urn:microsoft.com/office/officeart/2005/8/layout/orgChart1"/>
    <dgm:cxn modelId="{90CBD7DF-DE81-4D10-A04B-4BBDD06E4762}" type="presParOf" srcId="{77DE8E9A-C845-4CB2-8C87-7925AE58D7DC}" destId="{AE6D14C0-6C5C-405A-A820-B4951C0E6B51}" srcOrd="0" destOrd="0" presId="urn:microsoft.com/office/officeart/2005/8/layout/orgChart1"/>
    <dgm:cxn modelId="{ABB6049A-DB9B-4A17-A150-DEE81B7BB86A}" type="presParOf" srcId="{AE6D14C0-6C5C-405A-A820-B4951C0E6B51}" destId="{0409E894-818C-4C95-84C1-015B719CF75C}" srcOrd="0" destOrd="0" presId="urn:microsoft.com/office/officeart/2005/8/layout/orgChart1"/>
    <dgm:cxn modelId="{6D55A539-6E16-403B-A60E-F52F09EC1070}" type="presParOf" srcId="{0409E894-818C-4C95-84C1-015B719CF75C}" destId="{528404FF-5AC7-49FD-B520-AD4D8313F4FA}" srcOrd="0" destOrd="0" presId="urn:microsoft.com/office/officeart/2005/8/layout/orgChart1"/>
    <dgm:cxn modelId="{646B8CFC-F590-49FE-A708-637144C97973}" type="presParOf" srcId="{0409E894-818C-4C95-84C1-015B719CF75C}" destId="{11E5CEE8-FB9C-4421-9490-AF8F45A64EA7}" srcOrd="1" destOrd="0" presId="urn:microsoft.com/office/officeart/2005/8/layout/orgChart1"/>
    <dgm:cxn modelId="{6D20923C-4ED7-401A-9D2E-99B8A722C02A}" type="presParOf" srcId="{AE6D14C0-6C5C-405A-A820-B4951C0E6B51}" destId="{D91FA1BE-B54A-45F1-A942-CCE150C397FF}" srcOrd="1" destOrd="0" presId="urn:microsoft.com/office/officeart/2005/8/layout/orgChart1"/>
    <dgm:cxn modelId="{30CBC7EA-2DBE-4A4E-8F73-70F604AA123F}" type="presParOf" srcId="{D91FA1BE-B54A-45F1-A942-CCE150C397FF}" destId="{33D558F3-ABD1-4A93-A587-AD1954E88647}" srcOrd="0" destOrd="0" presId="urn:microsoft.com/office/officeart/2005/8/layout/orgChart1"/>
    <dgm:cxn modelId="{FE9452DE-3E7B-43D6-A5F5-4B4D06265BEF}" type="presParOf" srcId="{D91FA1BE-B54A-45F1-A942-CCE150C397FF}" destId="{B8CABEBF-F3C9-4C54-B78D-A9E5C48F8BCB}" srcOrd="1" destOrd="0" presId="urn:microsoft.com/office/officeart/2005/8/layout/orgChart1"/>
    <dgm:cxn modelId="{C6ECB871-7B85-45AA-9B0C-721C8BA608F2}" type="presParOf" srcId="{B8CABEBF-F3C9-4C54-B78D-A9E5C48F8BCB}" destId="{2B0F16F8-1886-42F0-A300-179A70A4E540}" srcOrd="0" destOrd="0" presId="urn:microsoft.com/office/officeart/2005/8/layout/orgChart1"/>
    <dgm:cxn modelId="{9126C449-664E-4BE5-97B6-B38EB68B6BCB}" type="presParOf" srcId="{2B0F16F8-1886-42F0-A300-179A70A4E540}" destId="{20A00F59-28CE-4D8B-B5D2-C2C5977BD75C}" srcOrd="0" destOrd="0" presId="urn:microsoft.com/office/officeart/2005/8/layout/orgChart1"/>
    <dgm:cxn modelId="{97F2E7ED-21C3-4152-B354-9B026B03A202}" type="presParOf" srcId="{2B0F16F8-1886-42F0-A300-179A70A4E540}" destId="{316F6903-07C9-435A-A991-490971D2DDCE}" srcOrd="1" destOrd="0" presId="urn:microsoft.com/office/officeart/2005/8/layout/orgChart1"/>
    <dgm:cxn modelId="{851296B1-D67E-4B57-8253-4F5A379AE276}" type="presParOf" srcId="{B8CABEBF-F3C9-4C54-B78D-A9E5C48F8BCB}" destId="{675F929B-4543-420A-92DB-C3B162257739}" srcOrd="1" destOrd="0" presId="urn:microsoft.com/office/officeart/2005/8/layout/orgChart1"/>
    <dgm:cxn modelId="{04F7DC9A-F9DE-492A-A7B6-F5AA628B06ED}" type="presParOf" srcId="{675F929B-4543-420A-92DB-C3B162257739}" destId="{F47DE526-A3BA-4599-9DEA-D69C6833E619}" srcOrd="0" destOrd="0" presId="urn:microsoft.com/office/officeart/2005/8/layout/orgChart1"/>
    <dgm:cxn modelId="{9C9EB03B-865C-4C93-8793-B2CCC55B3435}" type="presParOf" srcId="{675F929B-4543-420A-92DB-C3B162257739}" destId="{D69F4A1C-C090-486F-B021-C8164A6C6B0B}" srcOrd="1" destOrd="0" presId="urn:microsoft.com/office/officeart/2005/8/layout/orgChart1"/>
    <dgm:cxn modelId="{EC774527-40CA-4EA8-8A1C-8AB10870235A}" type="presParOf" srcId="{D69F4A1C-C090-486F-B021-C8164A6C6B0B}" destId="{4925F62C-EFB3-4933-B2DB-C23D1C561F0E}" srcOrd="0" destOrd="0" presId="urn:microsoft.com/office/officeart/2005/8/layout/orgChart1"/>
    <dgm:cxn modelId="{A57441EC-2E63-4E9B-A5C9-6134E8D0CF8F}" type="presParOf" srcId="{4925F62C-EFB3-4933-B2DB-C23D1C561F0E}" destId="{BA50C349-CCAC-4A14-BA5F-2B6E8A688B29}" srcOrd="0" destOrd="0" presId="urn:microsoft.com/office/officeart/2005/8/layout/orgChart1"/>
    <dgm:cxn modelId="{2BEEF54E-8BFB-498F-8CFA-5A41A336CA0A}" type="presParOf" srcId="{4925F62C-EFB3-4933-B2DB-C23D1C561F0E}" destId="{84D5961C-C7B4-4C31-81EC-9518397BEB33}" srcOrd="1" destOrd="0" presId="urn:microsoft.com/office/officeart/2005/8/layout/orgChart1"/>
    <dgm:cxn modelId="{EB3AFD10-0A3D-4501-BEE0-B2A3E2DC4AFD}" type="presParOf" srcId="{D69F4A1C-C090-486F-B021-C8164A6C6B0B}" destId="{5BB5F318-493D-42CD-B071-60538673E22C}" srcOrd="1" destOrd="0" presId="urn:microsoft.com/office/officeart/2005/8/layout/orgChart1"/>
    <dgm:cxn modelId="{29678BF4-2298-4AB6-BA8D-AE3AD6F7D4AE}" type="presParOf" srcId="{D69F4A1C-C090-486F-B021-C8164A6C6B0B}" destId="{9A92DD37-D5E7-4101-B0FB-CCFA62448EA1}" srcOrd="2" destOrd="0" presId="urn:microsoft.com/office/officeart/2005/8/layout/orgChart1"/>
    <dgm:cxn modelId="{1FAF2907-E525-464C-B59B-80A8068E5986}" type="presParOf" srcId="{675F929B-4543-420A-92DB-C3B162257739}" destId="{0190B3CB-6C34-42FF-AE1A-7E284A736884}" srcOrd="2" destOrd="0" presId="urn:microsoft.com/office/officeart/2005/8/layout/orgChart1"/>
    <dgm:cxn modelId="{F978473F-E817-4F25-863B-33D08960A0B8}" type="presParOf" srcId="{675F929B-4543-420A-92DB-C3B162257739}" destId="{05198369-CA3D-4F91-B77B-762426234ABD}" srcOrd="3" destOrd="0" presId="urn:microsoft.com/office/officeart/2005/8/layout/orgChart1"/>
    <dgm:cxn modelId="{9ADD6708-803D-4955-8EBE-2DD52820D215}" type="presParOf" srcId="{05198369-CA3D-4F91-B77B-762426234ABD}" destId="{B552C92C-2550-4718-98A3-021BB2107B76}" srcOrd="0" destOrd="0" presId="urn:microsoft.com/office/officeart/2005/8/layout/orgChart1"/>
    <dgm:cxn modelId="{61469789-544B-4744-A230-29D5D6728E61}" type="presParOf" srcId="{B552C92C-2550-4718-98A3-021BB2107B76}" destId="{FFAEF88D-C367-4EF9-80DF-85DB07DC6485}" srcOrd="0" destOrd="0" presId="urn:microsoft.com/office/officeart/2005/8/layout/orgChart1"/>
    <dgm:cxn modelId="{CBDF462C-6053-480F-B730-869FCD6F7DA9}" type="presParOf" srcId="{B552C92C-2550-4718-98A3-021BB2107B76}" destId="{C84E38B7-3504-435A-885A-26C4AA1CA192}" srcOrd="1" destOrd="0" presId="urn:microsoft.com/office/officeart/2005/8/layout/orgChart1"/>
    <dgm:cxn modelId="{6504A272-C00F-4F7F-995E-926F95D75C33}" type="presParOf" srcId="{05198369-CA3D-4F91-B77B-762426234ABD}" destId="{A86E668D-C74C-49D9-9772-D18597C3E22D}" srcOrd="1" destOrd="0" presId="urn:microsoft.com/office/officeart/2005/8/layout/orgChart1"/>
    <dgm:cxn modelId="{112B2152-5307-4411-996D-999FB869F3DF}" type="presParOf" srcId="{05198369-CA3D-4F91-B77B-762426234ABD}" destId="{F3AD19D7-2E60-4D48-B321-D5E0154D5CC6}" srcOrd="2" destOrd="0" presId="urn:microsoft.com/office/officeart/2005/8/layout/orgChart1"/>
    <dgm:cxn modelId="{3331F2D2-5D08-4F3A-B7A2-5C07CD3146AA}" type="presParOf" srcId="{B8CABEBF-F3C9-4C54-B78D-A9E5C48F8BCB}" destId="{3281AF16-9597-407E-9F6B-B894A979DC50}" srcOrd="2" destOrd="0" presId="urn:microsoft.com/office/officeart/2005/8/layout/orgChart1"/>
    <dgm:cxn modelId="{6F712015-EB29-4AC6-B0EB-9F35EA7E7BEA}" type="presParOf" srcId="{D91FA1BE-B54A-45F1-A942-CCE150C397FF}" destId="{E7EF26C9-8D42-4BDB-9B12-1498382BC9F8}" srcOrd="2" destOrd="0" presId="urn:microsoft.com/office/officeart/2005/8/layout/orgChart1"/>
    <dgm:cxn modelId="{47C102A1-25CF-4850-A5BD-60FDBB1FEB33}" type="presParOf" srcId="{D91FA1BE-B54A-45F1-A942-CCE150C397FF}" destId="{D5C6AAA7-43FD-47CF-9991-6B7B79F577DF}" srcOrd="3" destOrd="0" presId="urn:microsoft.com/office/officeart/2005/8/layout/orgChart1"/>
    <dgm:cxn modelId="{E0F6DEE6-EF59-4C43-B254-9B9E4792CD38}" type="presParOf" srcId="{D5C6AAA7-43FD-47CF-9991-6B7B79F577DF}" destId="{F8D29440-BCBE-485A-90B5-79386DFCD006}" srcOrd="0" destOrd="0" presId="urn:microsoft.com/office/officeart/2005/8/layout/orgChart1"/>
    <dgm:cxn modelId="{CF03F160-A326-4061-8343-BC1CBADB9E9A}" type="presParOf" srcId="{F8D29440-BCBE-485A-90B5-79386DFCD006}" destId="{A79E86C6-A6A5-4C1C-A5E3-5158195D9C5F}" srcOrd="0" destOrd="0" presId="urn:microsoft.com/office/officeart/2005/8/layout/orgChart1"/>
    <dgm:cxn modelId="{D9A48A4B-A943-4952-A60A-5B45FFD19C09}" type="presParOf" srcId="{F8D29440-BCBE-485A-90B5-79386DFCD006}" destId="{FEFA2C5B-5CEB-46D1-8018-01AEA1B0C24D}" srcOrd="1" destOrd="0" presId="urn:microsoft.com/office/officeart/2005/8/layout/orgChart1"/>
    <dgm:cxn modelId="{7C45B8F5-B4BA-4EE9-9B5B-6716F8822880}" type="presParOf" srcId="{D5C6AAA7-43FD-47CF-9991-6B7B79F577DF}" destId="{A89671CB-C2EF-4A4A-8315-AF7694396CA4}" srcOrd="1" destOrd="0" presId="urn:microsoft.com/office/officeart/2005/8/layout/orgChart1"/>
    <dgm:cxn modelId="{89D97D56-69CE-4B3C-A625-64E3AEEAA635}" type="presParOf" srcId="{A89671CB-C2EF-4A4A-8315-AF7694396CA4}" destId="{E4045664-933B-47D2-A8ED-AA931D424736}" srcOrd="0" destOrd="0" presId="urn:microsoft.com/office/officeart/2005/8/layout/orgChart1"/>
    <dgm:cxn modelId="{9F82DF13-312A-4ED7-AA1A-F0BAA6D277D2}" type="presParOf" srcId="{A89671CB-C2EF-4A4A-8315-AF7694396CA4}" destId="{C4DFD206-E9F8-429B-8C37-AF655FD47DC9}" srcOrd="1" destOrd="0" presId="urn:microsoft.com/office/officeart/2005/8/layout/orgChart1"/>
    <dgm:cxn modelId="{EA7C8B2A-2C9E-4431-B81C-49337EA0A07C}" type="presParOf" srcId="{C4DFD206-E9F8-429B-8C37-AF655FD47DC9}" destId="{27ADDA6D-D5CB-4FC5-9354-5FE432AE7DBD}" srcOrd="0" destOrd="0" presId="urn:microsoft.com/office/officeart/2005/8/layout/orgChart1"/>
    <dgm:cxn modelId="{FB77138A-CD52-4BD7-8CEE-A8B15479C777}" type="presParOf" srcId="{27ADDA6D-D5CB-4FC5-9354-5FE432AE7DBD}" destId="{ACF960E8-E193-458C-84C1-E85F8CE27FDC}" srcOrd="0" destOrd="0" presId="urn:microsoft.com/office/officeart/2005/8/layout/orgChart1"/>
    <dgm:cxn modelId="{59EDA096-5201-491C-A58D-D1C80C7BC783}" type="presParOf" srcId="{27ADDA6D-D5CB-4FC5-9354-5FE432AE7DBD}" destId="{7892C221-50C5-425E-B7B0-1D541A67E359}" srcOrd="1" destOrd="0" presId="urn:microsoft.com/office/officeart/2005/8/layout/orgChart1"/>
    <dgm:cxn modelId="{40AAC828-1B65-44BD-9566-C5E5405D7251}" type="presParOf" srcId="{C4DFD206-E9F8-429B-8C37-AF655FD47DC9}" destId="{63BC9BBC-D356-4885-9481-FD32C9C1A718}" srcOrd="1" destOrd="0" presId="urn:microsoft.com/office/officeart/2005/8/layout/orgChart1"/>
    <dgm:cxn modelId="{0C111024-2FD0-4CB1-9897-C7A2AF42EAC9}" type="presParOf" srcId="{63BC9BBC-D356-4885-9481-FD32C9C1A718}" destId="{0ECE8E15-F5D4-4BE0-B6F0-41774AF17D67}" srcOrd="0" destOrd="0" presId="urn:microsoft.com/office/officeart/2005/8/layout/orgChart1"/>
    <dgm:cxn modelId="{A8D18E89-CC63-4519-A3E4-21B47DD1AE31}" type="presParOf" srcId="{63BC9BBC-D356-4885-9481-FD32C9C1A718}" destId="{798429FA-162D-4A18-808C-D53BBA774DF2}" srcOrd="1" destOrd="0" presId="urn:microsoft.com/office/officeart/2005/8/layout/orgChart1"/>
    <dgm:cxn modelId="{D909D53B-E90F-456B-B406-FBF476C4D865}" type="presParOf" srcId="{798429FA-162D-4A18-808C-D53BBA774DF2}" destId="{696D1A2F-FBAF-4ABC-B498-BAC4A482A1AB}" srcOrd="0" destOrd="0" presId="urn:microsoft.com/office/officeart/2005/8/layout/orgChart1"/>
    <dgm:cxn modelId="{0012951C-1ED1-4CE1-BA23-E7B770D68E64}" type="presParOf" srcId="{696D1A2F-FBAF-4ABC-B498-BAC4A482A1AB}" destId="{BF15DC93-F542-46FB-9F19-7D42487627F5}" srcOrd="0" destOrd="0" presId="urn:microsoft.com/office/officeart/2005/8/layout/orgChart1"/>
    <dgm:cxn modelId="{111967B8-8310-4CA5-9747-86DD36E1FCFE}" type="presParOf" srcId="{696D1A2F-FBAF-4ABC-B498-BAC4A482A1AB}" destId="{44C7E5E2-8CE6-466D-AF7F-BC0C83CBDA21}" srcOrd="1" destOrd="0" presId="urn:microsoft.com/office/officeart/2005/8/layout/orgChart1"/>
    <dgm:cxn modelId="{1C17166A-7825-40EB-B4E9-A4A9B1175790}" type="presParOf" srcId="{798429FA-162D-4A18-808C-D53BBA774DF2}" destId="{1CE34494-90C6-4B38-B445-62DA32F92EB7}" srcOrd="1" destOrd="0" presId="urn:microsoft.com/office/officeart/2005/8/layout/orgChart1"/>
    <dgm:cxn modelId="{449FC471-34B4-40CE-A61E-7E1B2C06BCAD}" type="presParOf" srcId="{798429FA-162D-4A18-808C-D53BBA774DF2}" destId="{75374C34-FDD2-4C21-B79C-258F0AD99D41}" srcOrd="2" destOrd="0" presId="urn:microsoft.com/office/officeart/2005/8/layout/orgChart1"/>
    <dgm:cxn modelId="{E06B2E22-808E-4F5D-885B-25DE16B8489E}" type="presParOf" srcId="{C4DFD206-E9F8-429B-8C37-AF655FD47DC9}" destId="{21DB0DB7-6741-4238-8DE8-B350D6F61D05}" srcOrd="2" destOrd="0" presId="urn:microsoft.com/office/officeart/2005/8/layout/orgChart1"/>
    <dgm:cxn modelId="{B67A3D05-F29D-4425-B739-87E5AF5367D9}" type="presParOf" srcId="{A89671CB-C2EF-4A4A-8315-AF7694396CA4}" destId="{62D6E1D6-DFFE-4B2E-81EC-AF4A305E6458}" srcOrd="2" destOrd="0" presId="urn:microsoft.com/office/officeart/2005/8/layout/orgChart1"/>
    <dgm:cxn modelId="{25DEB180-5965-45D8-87E8-478DA6E90E49}" type="presParOf" srcId="{A89671CB-C2EF-4A4A-8315-AF7694396CA4}" destId="{2F8B5988-749E-44AF-8F9E-2C0E4F3E1903}" srcOrd="3" destOrd="0" presId="urn:microsoft.com/office/officeart/2005/8/layout/orgChart1"/>
    <dgm:cxn modelId="{A333427E-5471-4B6B-86E8-4E8695761D4D}" type="presParOf" srcId="{2F8B5988-749E-44AF-8F9E-2C0E4F3E1903}" destId="{D34087E2-5313-4E28-90D8-CB50C88A1FF5}" srcOrd="0" destOrd="0" presId="urn:microsoft.com/office/officeart/2005/8/layout/orgChart1"/>
    <dgm:cxn modelId="{DC19A646-6694-47C9-BD6D-41A8905F7DB8}" type="presParOf" srcId="{D34087E2-5313-4E28-90D8-CB50C88A1FF5}" destId="{CDF19D97-A2A3-4497-80DE-C6D0153B2E35}" srcOrd="0" destOrd="0" presId="urn:microsoft.com/office/officeart/2005/8/layout/orgChart1"/>
    <dgm:cxn modelId="{41FB1E18-F070-4066-93AF-495D5FEA6E75}" type="presParOf" srcId="{D34087E2-5313-4E28-90D8-CB50C88A1FF5}" destId="{657179A1-DF8E-45A5-A18D-6F9168AB29C6}" srcOrd="1" destOrd="0" presId="urn:microsoft.com/office/officeart/2005/8/layout/orgChart1"/>
    <dgm:cxn modelId="{8B9FA949-3403-40F9-ADAE-151D3EFBC5A6}" type="presParOf" srcId="{2F8B5988-749E-44AF-8F9E-2C0E4F3E1903}" destId="{9DBFA68A-9162-4446-8646-B92D1260E08E}" srcOrd="1" destOrd="0" presId="urn:microsoft.com/office/officeart/2005/8/layout/orgChart1"/>
    <dgm:cxn modelId="{FD09F162-A8E4-43CC-98A4-B72AFF0EB28F}" type="presParOf" srcId="{2F8B5988-749E-44AF-8F9E-2C0E4F3E1903}" destId="{ED5F9E94-70B4-47E4-BB50-5B0974D9EF92}" srcOrd="2" destOrd="0" presId="urn:microsoft.com/office/officeart/2005/8/layout/orgChart1"/>
    <dgm:cxn modelId="{66E6D147-4A67-4E1A-B949-887C7AA3C9EE}" type="presParOf" srcId="{A89671CB-C2EF-4A4A-8315-AF7694396CA4}" destId="{C130A5BA-6798-4341-A93B-D09182300342}" srcOrd="4" destOrd="0" presId="urn:microsoft.com/office/officeart/2005/8/layout/orgChart1"/>
    <dgm:cxn modelId="{671D6E59-CA94-4F17-BEF5-42DF976332C9}" type="presParOf" srcId="{A89671CB-C2EF-4A4A-8315-AF7694396CA4}" destId="{8F0D8ACC-A967-49B6-A8C7-6D1074B35146}" srcOrd="5" destOrd="0" presId="urn:microsoft.com/office/officeart/2005/8/layout/orgChart1"/>
    <dgm:cxn modelId="{E365D86B-E4B3-4C88-8F1E-A59889151E68}" type="presParOf" srcId="{8F0D8ACC-A967-49B6-A8C7-6D1074B35146}" destId="{EBFE4595-3AA0-491F-A96D-36E52CFFD8C4}" srcOrd="0" destOrd="0" presId="urn:microsoft.com/office/officeart/2005/8/layout/orgChart1"/>
    <dgm:cxn modelId="{CE1FD330-FAC9-49D3-83FE-32BC025CF5C3}" type="presParOf" srcId="{EBFE4595-3AA0-491F-A96D-36E52CFFD8C4}" destId="{604DDC94-95A0-4456-92EC-0F190AA53782}" srcOrd="0" destOrd="0" presId="urn:microsoft.com/office/officeart/2005/8/layout/orgChart1"/>
    <dgm:cxn modelId="{42670851-5A03-4BB5-A5EB-11F85436D5FB}" type="presParOf" srcId="{EBFE4595-3AA0-491F-A96D-36E52CFFD8C4}" destId="{CBF532E3-3B02-4913-8047-D6FE14FC24AE}" srcOrd="1" destOrd="0" presId="urn:microsoft.com/office/officeart/2005/8/layout/orgChart1"/>
    <dgm:cxn modelId="{FD0099E2-42F5-40BF-BCC1-28FD530C03C6}" type="presParOf" srcId="{8F0D8ACC-A967-49B6-A8C7-6D1074B35146}" destId="{5D8EACD7-9D0E-4E2D-AC77-B1F1C6315205}" srcOrd="1" destOrd="0" presId="urn:microsoft.com/office/officeart/2005/8/layout/orgChart1"/>
    <dgm:cxn modelId="{BC65892D-3B1A-4DFB-8FAF-1E4CBA237DCA}" type="presParOf" srcId="{5D8EACD7-9D0E-4E2D-AC77-B1F1C6315205}" destId="{AB6F77DC-933D-4BDF-849A-75D31C756DCA}" srcOrd="0" destOrd="0" presId="urn:microsoft.com/office/officeart/2005/8/layout/orgChart1"/>
    <dgm:cxn modelId="{A1D125E9-61E6-40AC-87D6-47F4550E9A9A}" type="presParOf" srcId="{5D8EACD7-9D0E-4E2D-AC77-B1F1C6315205}" destId="{14F9FA00-B4AB-4334-8EEF-EDCEA7F0E9B9}" srcOrd="1" destOrd="0" presId="urn:microsoft.com/office/officeart/2005/8/layout/orgChart1"/>
    <dgm:cxn modelId="{D2A155EF-2268-4D30-89DD-1206866806D9}" type="presParOf" srcId="{14F9FA00-B4AB-4334-8EEF-EDCEA7F0E9B9}" destId="{A2DFF37C-56B2-4013-A0CD-1E0E2F31F37E}" srcOrd="0" destOrd="0" presId="urn:microsoft.com/office/officeart/2005/8/layout/orgChart1"/>
    <dgm:cxn modelId="{444DEBC5-9B40-4312-BEA6-56379AB20275}" type="presParOf" srcId="{A2DFF37C-56B2-4013-A0CD-1E0E2F31F37E}" destId="{D174A411-4961-4638-B99D-016B68775B09}" srcOrd="0" destOrd="0" presId="urn:microsoft.com/office/officeart/2005/8/layout/orgChart1"/>
    <dgm:cxn modelId="{336508D3-DB01-4C4F-A5D7-FB381415D8D3}" type="presParOf" srcId="{A2DFF37C-56B2-4013-A0CD-1E0E2F31F37E}" destId="{2F83FD3A-D583-4A37-9567-859EF04232C1}" srcOrd="1" destOrd="0" presId="urn:microsoft.com/office/officeart/2005/8/layout/orgChart1"/>
    <dgm:cxn modelId="{EC9E06E1-4189-4828-BE1A-426D53E19ECB}" type="presParOf" srcId="{14F9FA00-B4AB-4334-8EEF-EDCEA7F0E9B9}" destId="{38400DF1-0E95-4698-AF67-EB6CF593AA8F}" srcOrd="1" destOrd="0" presId="urn:microsoft.com/office/officeart/2005/8/layout/orgChart1"/>
    <dgm:cxn modelId="{FB45B644-C91A-48AE-A5B0-306044786C1F}" type="presParOf" srcId="{14F9FA00-B4AB-4334-8EEF-EDCEA7F0E9B9}" destId="{AC652336-6653-4565-B714-2FAAB70E645F}" srcOrd="2" destOrd="0" presId="urn:microsoft.com/office/officeart/2005/8/layout/orgChart1"/>
    <dgm:cxn modelId="{D99354D7-7180-42CD-BA47-97F66C3ECE4D}" type="presParOf" srcId="{8F0D8ACC-A967-49B6-A8C7-6D1074B35146}" destId="{989F2CBA-7B5D-4924-B077-424196A6FE7E}" srcOrd="2" destOrd="0" presId="urn:microsoft.com/office/officeart/2005/8/layout/orgChart1"/>
    <dgm:cxn modelId="{2BB7326A-B9A0-4671-BA5A-69DA34E72163}" type="presParOf" srcId="{A89671CB-C2EF-4A4A-8315-AF7694396CA4}" destId="{A0752127-4E70-43D0-A9E4-D0E1ADF13AE4}" srcOrd="6" destOrd="0" presId="urn:microsoft.com/office/officeart/2005/8/layout/orgChart1"/>
    <dgm:cxn modelId="{0292D9D0-D076-4ED0-BD90-7DCFE2CBC490}" type="presParOf" srcId="{A89671CB-C2EF-4A4A-8315-AF7694396CA4}" destId="{8A18024B-D6BE-4CF0-8B0A-4BDF08CDBA25}" srcOrd="7" destOrd="0" presId="urn:microsoft.com/office/officeart/2005/8/layout/orgChart1"/>
    <dgm:cxn modelId="{A6438158-3520-494D-B503-DE5B9F9E16D7}" type="presParOf" srcId="{8A18024B-D6BE-4CF0-8B0A-4BDF08CDBA25}" destId="{7FE3499F-0C27-44EA-B000-62BF4A2F3CA1}" srcOrd="0" destOrd="0" presId="urn:microsoft.com/office/officeart/2005/8/layout/orgChart1"/>
    <dgm:cxn modelId="{723798FF-0EBD-4AFA-8A35-8A9DC56CC8C3}" type="presParOf" srcId="{7FE3499F-0C27-44EA-B000-62BF4A2F3CA1}" destId="{1E619AC9-931A-4889-95D9-EB5C8488FFE2}" srcOrd="0" destOrd="0" presId="urn:microsoft.com/office/officeart/2005/8/layout/orgChart1"/>
    <dgm:cxn modelId="{8E952339-134D-4333-9990-5056C8D610AD}" type="presParOf" srcId="{7FE3499F-0C27-44EA-B000-62BF4A2F3CA1}" destId="{89F812E2-915B-4783-9575-917BB1A07586}" srcOrd="1" destOrd="0" presId="urn:microsoft.com/office/officeart/2005/8/layout/orgChart1"/>
    <dgm:cxn modelId="{38172B88-5FBF-49D3-9149-62E2B848F389}" type="presParOf" srcId="{8A18024B-D6BE-4CF0-8B0A-4BDF08CDBA25}" destId="{2792AE76-261F-4A7C-A2EA-7E9DCB33F9C6}" srcOrd="1" destOrd="0" presId="urn:microsoft.com/office/officeart/2005/8/layout/orgChart1"/>
    <dgm:cxn modelId="{FFF2AAEE-555A-4837-BB5D-9F307E705A08}" type="presParOf" srcId="{2792AE76-261F-4A7C-A2EA-7E9DCB33F9C6}" destId="{FEE2E603-80EC-44DD-9613-F8B2694190B5}" srcOrd="0" destOrd="0" presId="urn:microsoft.com/office/officeart/2005/8/layout/orgChart1"/>
    <dgm:cxn modelId="{6BA0DE29-04E0-4DC7-97F7-93A1AC4D0960}" type="presParOf" srcId="{2792AE76-261F-4A7C-A2EA-7E9DCB33F9C6}" destId="{7E3872FA-9824-4C1B-9D67-86A90F708613}" srcOrd="1" destOrd="0" presId="urn:microsoft.com/office/officeart/2005/8/layout/orgChart1"/>
    <dgm:cxn modelId="{348AC81C-215E-4B8E-81C7-EECC08333AC3}" type="presParOf" srcId="{7E3872FA-9824-4C1B-9D67-86A90F708613}" destId="{F3D5BF83-8AD8-44C8-AFC3-9F9E47B9D5E4}" srcOrd="0" destOrd="0" presId="urn:microsoft.com/office/officeart/2005/8/layout/orgChart1"/>
    <dgm:cxn modelId="{37D62601-BE24-40AA-82A0-D86035BB64E1}" type="presParOf" srcId="{F3D5BF83-8AD8-44C8-AFC3-9F9E47B9D5E4}" destId="{F3A55526-C1B6-42AD-8C5F-91B9BF0A6B4B}" srcOrd="0" destOrd="0" presId="urn:microsoft.com/office/officeart/2005/8/layout/orgChart1"/>
    <dgm:cxn modelId="{5C959AD8-1DFD-4407-A4EA-ACB0CD846210}" type="presParOf" srcId="{F3D5BF83-8AD8-44C8-AFC3-9F9E47B9D5E4}" destId="{5E0B51C0-044A-4BCF-801D-D1AFD5B08C82}" srcOrd="1" destOrd="0" presId="urn:microsoft.com/office/officeart/2005/8/layout/orgChart1"/>
    <dgm:cxn modelId="{F121EE5A-37D1-471B-A816-360F30F08DD2}" type="presParOf" srcId="{7E3872FA-9824-4C1B-9D67-86A90F708613}" destId="{DE041F3E-366E-4EF5-98C7-9482A1C1112E}" srcOrd="1" destOrd="0" presId="urn:microsoft.com/office/officeart/2005/8/layout/orgChart1"/>
    <dgm:cxn modelId="{CFD8A30A-A97D-4F22-A1D4-2FCAC097B886}" type="presParOf" srcId="{7E3872FA-9824-4C1B-9D67-86A90F708613}" destId="{F23DC780-8812-495E-95D1-B68DF4964259}" srcOrd="2" destOrd="0" presId="urn:microsoft.com/office/officeart/2005/8/layout/orgChart1"/>
    <dgm:cxn modelId="{93EA73F2-51A2-4086-B942-9D6700708141}" type="presParOf" srcId="{8A18024B-D6BE-4CF0-8B0A-4BDF08CDBA25}" destId="{500F3A7E-CEF9-4EBD-919D-2C117B0B0DD8}" srcOrd="2" destOrd="0" presId="urn:microsoft.com/office/officeart/2005/8/layout/orgChart1"/>
    <dgm:cxn modelId="{C74BF6E2-C483-4363-B95C-9141E51BF056}" type="presParOf" srcId="{D5C6AAA7-43FD-47CF-9991-6B7B79F577DF}" destId="{E0C3C3AE-FA96-4700-A5DE-2D21E5C45F73}" srcOrd="2" destOrd="0" presId="urn:microsoft.com/office/officeart/2005/8/layout/orgChart1"/>
    <dgm:cxn modelId="{C2E82DE4-8135-4C35-A0ED-A7E930739E8D}" type="presParOf" srcId="{D91FA1BE-B54A-45F1-A942-CCE150C397FF}" destId="{3BF2EFBF-661D-48E4-8D20-8DC48F621754}" srcOrd="4" destOrd="0" presId="urn:microsoft.com/office/officeart/2005/8/layout/orgChart1"/>
    <dgm:cxn modelId="{08D9B264-5A74-4EEA-9DCB-4FEC00EB3825}" type="presParOf" srcId="{D91FA1BE-B54A-45F1-A942-CCE150C397FF}" destId="{506F0443-7D32-41A3-B461-B00EFE66A93F}" srcOrd="5" destOrd="0" presId="urn:microsoft.com/office/officeart/2005/8/layout/orgChart1"/>
    <dgm:cxn modelId="{2FABDF18-C7A3-4C33-9B24-A68E8F218E67}" type="presParOf" srcId="{506F0443-7D32-41A3-B461-B00EFE66A93F}" destId="{BFF57E5C-4CD6-43AA-B617-E1353E6BCFEE}" srcOrd="0" destOrd="0" presId="urn:microsoft.com/office/officeart/2005/8/layout/orgChart1"/>
    <dgm:cxn modelId="{5662D6C8-2952-44EA-B690-5CD90AEB11EA}" type="presParOf" srcId="{BFF57E5C-4CD6-43AA-B617-E1353E6BCFEE}" destId="{BD97C42A-5250-41B2-BC43-A8AF6AF8C6D2}" srcOrd="0" destOrd="0" presId="urn:microsoft.com/office/officeart/2005/8/layout/orgChart1"/>
    <dgm:cxn modelId="{483F06C8-02E4-4458-91FA-E6A996E56527}" type="presParOf" srcId="{BFF57E5C-4CD6-43AA-B617-E1353E6BCFEE}" destId="{6950F05E-BA13-43E5-8F7A-E71AA520A34C}" srcOrd="1" destOrd="0" presId="urn:microsoft.com/office/officeart/2005/8/layout/orgChart1"/>
    <dgm:cxn modelId="{FF9E8158-FA81-406E-B209-28F9BD2A103D}" type="presParOf" srcId="{506F0443-7D32-41A3-B461-B00EFE66A93F}" destId="{56F7A9AF-E409-419C-906A-1C81C587EBCD}" srcOrd="1" destOrd="0" presId="urn:microsoft.com/office/officeart/2005/8/layout/orgChart1"/>
    <dgm:cxn modelId="{97EF4867-AECF-4CCE-AA5E-E705D0B19F33}" type="presParOf" srcId="{506F0443-7D32-41A3-B461-B00EFE66A93F}" destId="{9E28C984-B4F4-460F-BAD0-314A3B799373}" srcOrd="2" destOrd="0" presId="urn:microsoft.com/office/officeart/2005/8/layout/orgChart1"/>
    <dgm:cxn modelId="{C5B6D060-8B10-4310-A85A-B23AA6563E50}" type="presParOf" srcId="{AE6D14C0-6C5C-405A-A820-B4951C0E6B51}" destId="{9AF156C2-9A3F-477E-A7BF-25A455800717}" srcOrd="2" destOrd="0" presId="urn:microsoft.com/office/officeart/2005/8/layout/orgChart1"/>
    <dgm:cxn modelId="{36C1D087-89D5-4013-BC55-EEAEA1A30A68}" type="presParOf" srcId="{77DE8E9A-C845-4CB2-8C87-7925AE58D7DC}" destId="{F3B0552D-0B4B-4D8B-86DD-CF54256E75F5}" srcOrd="1" destOrd="0" presId="urn:microsoft.com/office/officeart/2005/8/layout/orgChart1"/>
    <dgm:cxn modelId="{945949B6-55C6-4B30-9419-42AAEE6D4D42}" type="presParOf" srcId="{F3B0552D-0B4B-4D8B-86DD-CF54256E75F5}" destId="{5F0CC143-6561-4CA7-8613-1F9765A7EDF4}" srcOrd="0" destOrd="0" presId="urn:microsoft.com/office/officeart/2005/8/layout/orgChart1"/>
    <dgm:cxn modelId="{4477A4C8-496D-44C2-B5E0-AEBBF7B67312}" type="presParOf" srcId="{5F0CC143-6561-4CA7-8613-1F9765A7EDF4}" destId="{10FA3833-DEF1-444B-928F-EB18E1E01F5F}" srcOrd="0" destOrd="0" presId="urn:microsoft.com/office/officeart/2005/8/layout/orgChart1"/>
    <dgm:cxn modelId="{5B4237C8-02A9-4A43-BB3D-F5360746D265}" type="presParOf" srcId="{5F0CC143-6561-4CA7-8613-1F9765A7EDF4}" destId="{AACCDDF6-3DB7-41B3-BE84-6B5E747E27C0}" srcOrd="1" destOrd="0" presId="urn:microsoft.com/office/officeart/2005/8/layout/orgChart1"/>
    <dgm:cxn modelId="{636BE34D-E997-4DDC-B8A7-196A99E0D57A}" type="presParOf" srcId="{F3B0552D-0B4B-4D8B-86DD-CF54256E75F5}" destId="{A9B443C8-6094-486F-89F4-562D4B3B4D5F}" srcOrd="1" destOrd="0" presId="urn:microsoft.com/office/officeart/2005/8/layout/orgChart1"/>
    <dgm:cxn modelId="{A6F109C7-6204-4B90-93A4-38EC2F970564}" type="presParOf" srcId="{F3B0552D-0B4B-4D8B-86DD-CF54256E75F5}" destId="{DED245B5-2DAD-4A36-8689-190DDDA36926}" srcOrd="2" destOrd="0" presId="urn:microsoft.com/office/officeart/2005/8/layout/orgChart1"/>
  </dgm:cxnLst>
  <dgm:bg/>
  <dgm:whole>
    <a:ln>
      <a:noFill/>
    </a:ln>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BF2EFBF-661D-48E4-8D20-8DC48F621754}">
      <dsp:nvSpPr>
        <dsp:cNvPr id="0" name=""/>
        <dsp:cNvSpPr/>
      </dsp:nvSpPr>
      <dsp:spPr>
        <a:xfrm>
          <a:off x="2739523" y="555770"/>
          <a:ext cx="91440" cy="234806"/>
        </a:xfrm>
        <a:custGeom>
          <a:avLst/>
          <a:gdLst/>
          <a:ahLst/>
          <a:cxnLst/>
          <a:rect l="0" t="0" r="0" b="0"/>
          <a:pathLst>
            <a:path>
              <a:moveTo>
                <a:pt x="45720" y="0"/>
              </a:moveTo>
              <a:lnTo>
                <a:pt x="45720" y="154458"/>
              </a:lnTo>
              <a:lnTo>
                <a:pt x="53578" y="154458"/>
              </a:lnTo>
              <a:lnTo>
                <a:pt x="53578" y="234806"/>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FEE2E603-80EC-44DD-9613-F8B2694190B5}">
      <dsp:nvSpPr>
        <dsp:cNvPr id="0" name=""/>
        <dsp:cNvSpPr/>
      </dsp:nvSpPr>
      <dsp:spPr>
        <a:xfrm>
          <a:off x="5984648" y="2361613"/>
          <a:ext cx="91440" cy="374576"/>
        </a:xfrm>
        <a:custGeom>
          <a:avLst/>
          <a:gdLst/>
          <a:ahLst/>
          <a:cxnLst/>
          <a:rect l="0" t="0" r="0" b="0"/>
          <a:pathLst>
            <a:path>
              <a:moveTo>
                <a:pt x="45720" y="0"/>
              </a:moveTo>
              <a:lnTo>
                <a:pt x="45720" y="374576"/>
              </a:lnTo>
              <a:lnTo>
                <a:pt x="93209" y="374576"/>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A0752127-4E70-43D0-A9E4-D0E1ADF13AE4}">
      <dsp:nvSpPr>
        <dsp:cNvPr id="0" name=""/>
        <dsp:cNvSpPr/>
      </dsp:nvSpPr>
      <dsp:spPr>
        <a:xfrm>
          <a:off x="4899816" y="1094027"/>
          <a:ext cx="1436638" cy="884979"/>
        </a:xfrm>
        <a:custGeom>
          <a:avLst/>
          <a:gdLst/>
          <a:ahLst/>
          <a:cxnLst/>
          <a:rect l="0" t="0" r="0" b="0"/>
          <a:pathLst>
            <a:path>
              <a:moveTo>
                <a:pt x="0" y="0"/>
              </a:moveTo>
              <a:lnTo>
                <a:pt x="0" y="804631"/>
              </a:lnTo>
              <a:lnTo>
                <a:pt x="1436638" y="804631"/>
              </a:lnTo>
              <a:lnTo>
                <a:pt x="1436638" y="88497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AB6F77DC-933D-4BDF-849A-75D31C756DCA}">
      <dsp:nvSpPr>
        <dsp:cNvPr id="0" name=""/>
        <dsp:cNvSpPr/>
      </dsp:nvSpPr>
      <dsp:spPr>
        <a:xfrm>
          <a:off x="5009695" y="2361613"/>
          <a:ext cx="91440" cy="392758"/>
        </a:xfrm>
        <a:custGeom>
          <a:avLst/>
          <a:gdLst/>
          <a:ahLst/>
          <a:cxnLst/>
          <a:rect l="0" t="0" r="0" b="0"/>
          <a:pathLst>
            <a:path>
              <a:moveTo>
                <a:pt x="45720" y="0"/>
              </a:moveTo>
              <a:lnTo>
                <a:pt x="45720" y="392758"/>
              </a:lnTo>
              <a:lnTo>
                <a:pt x="124070" y="392758"/>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C130A5BA-6798-4341-A93B-D09182300342}">
      <dsp:nvSpPr>
        <dsp:cNvPr id="0" name=""/>
        <dsp:cNvSpPr/>
      </dsp:nvSpPr>
      <dsp:spPr>
        <a:xfrm>
          <a:off x="4899816" y="1094027"/>
          <a:ext cx="461685" cy="884979"/>
        </a:xfrm>
        <a:custGeom>
          <a:avLst/>
          <a:gdLst/>
          <a:ahLst/>
          <a:cxnLst/>
          <a:rect l="0" t="0" r="0" b="0"/>
          <a:pathLst>
            <a:path>
              <a:moveTo>
                <a:pt x="0" y="0"/>
              </a:moveTo>
              <a:lnTo>
                <a:pt x="0" y="804631"/>
              </a:lnTo>
              <a:lnTo>
                <a:pt x="461685" y="804631"/>
              </a:lnTo>
              <a:lnTo>
                <a:pt x="461685" y="88497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62D6E1D6-DFFE-4B2E-81EC-AF4A305E6458}">
      <dsp:nvSpPr>
        <dsp:cNvPr id="0" name=""/>
        <dsp:cNvSpPr/>
      </dsp:nvSpPr>
      <dsp:spPr>
        <a:xfrm>
          <a:off x="4314679" y="1094027"/>
          <a:ext cx="585137" cy="884979"/>
        </a:xfrm>
        <a:custGeom>
          <a:avLst/>
          <a:gdLst/>
          <a:ahLst/>
          <a:cxnLst/>
          <a:rect l="0" t="0" r="0" b="0"/>
          <a:pathLst>
            <a:path>
              <a:moveTo>
                <a:pt x="585137" y="0"/>
              </a:moveTo>
              <a:lnTo>
                <a:pt x="585137" y="804631"/>
              </a:lnTo>
              <a:lnTo>
                <a:pt x="0" y="804631"/>
              </a:lnTo>
              <a:lnTo>
                <a:pt x="0" y="88497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0ECE8E15-F5D4-4BE0-B6F0-41774AF17D67}">
      <dsp:nvSpPr>
        <dsp:cNvPr id="0" name=""/>
        <dsp:cNvSpPr/>
      </dsp:nvSpPr>
      <dsp:spPr>
        <a:xfrm>
          <a:off x="3299391" y="1669124"/>
          <a:ext cx="709821" cy="277359"/>
        </a:xfrm>
        <a:custGeom>
          <a:avLst/>
          <a:gdLst/>
          <a:ahLst/>
          <a:cxnLst/>
          <a:rect l="0" t="0" r="0" b="0"/>
          <a:pathLst>
            <a:path>
              <a:moveTo>
                <a:pt x="709821" y="0"/>
              </a:moveTo>
              <a:lnTo>
                <a:pt x="709821" y="197012"/>
              </a:lnTo>
              <a:lnTo>
                <a:pt x="0" y="197012"/>
              </a:lnTo>
              <a:lnTo>
                <a:pt x="0" y="27735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E4045664-933B-47D2-A8ED-AA931D424736}">
      <dsp:nvSpPr>
        <dsp:cNvPr id="0" name=""/>
        <dsp:cNvSpPr/>
      </dsp:nvSpPr>
      <dsp:spPr>
        <a:xfrm>
          <a:off x="4009213" y="1094027"/>
          <a:ext cx="890603" cy="192489"/>
        </a:xfrm>
        <a:custGeom>
          <a:avLst/>
          <a:gdLst/>
          <a:ahLst/>
          <a:cxnLst/>
          <a:rect l="0" t="0" r="0" b="0"/>
          <a:pathLst>
            <a:path>
              <a:moveTo>
                <a:pt x="890603" y="0"/>
              </a:moveTo>
              <a:lnTo>
                <a:pt x="890603" y="112142"/>
              </a:lnTo>
              <a:lnTo>
                <a:pt x="0" y="112142"/>
              </a:lnTo>
              <a:lnTo>
                <a:pt x="0" y="192489"/>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E7EF26C9-8D42-4BDB-9B12-1498382BC9F8}">
      <dsp:nvSpPr>
        <dsp:cNvPr id="0" name=""/>
        <dsp:cNvSpPr/>
      </dsp:nvSpPr>
      <dsp:spPr>
        <a:xfrm>
          <a:off x="2785243" y="555770"/>
          <a:ext cx="2114573" cy="155648"/>
        </a:xfrm>
        <a:custGeom>
          <a:avLst/>
          <a:gdLst/>
          <a:ahLst/>
          <a:cxnLst/>
          <a:rect l="0" t="0" r="0" b="0"/>
          <a:pathLst>
            <a:path>
              <a:moveTo>
                <a:pt x="0" y="0"/>
              </a:moveTo>
              <a:lnTo>
                <a:pt x="0" y="75301"/>
              </a:lnTo>
              <a:lnTo>
                <a:pt x="2114573" y="75301"/>
              </a:lnTo>
              <a:lnTo>
                <a:pt x="2114573" y="155648"/>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0190B3CB-6C34-42FF-AE1A-7E284A736884}">
      <dsp:nvSpPr>
        <dsp:cNvPr id="0" name=""/>
        <dsp:cNvSpPr/>
      </dsp:nvSpPr>
      <dsp:spPr>
        <a:xfrm>
          <a:off x="1567420" y="1094111"/>
          <a:ext cx="91440" cy="887890"/>
        </a:xfrm>
        <a:custGeom>
          <a:avLst/>
          <a:gdLst/>
          <a:ahLst/>
          <a:cxnLst/>
          <a:rect l="0" t="0" r="0" b="0"/>
          <a:pathLst>
            <a:path>
              <a:moveTo>
                <a:pt x="47219" y="0"/>
              </a:moveTo>
              <a:lnTo>
                <a:pt x="47219" y="807543"/>
              </a:lnTo>
              <a:lnTo>
                <a:pt x="45720" y="807543"/>
              </a:lnTo>
              <a:lnTo>
                <a:pt x="45720" y="887890"/>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F47DE526-A3BA-4599-9DEA-D69C6833E619}">
      <dsp:nvSpPr>
        <dsp:cNvPr id="0" name=""/>
        <dsp:cNvSpPr/>
      </dsp:nvSpPr>
      <dsp:spPr>
        <a:xfrm>
          <a:off x="684192" y="1094111"/>
          <a:ext cx="930448" cy="200960"/>
        </a:xfrm>
        <a:custGeom>
          <a:avLst/>
          <a:gdLst/>
          <a:ahLst/>
          <a:cxnLst/>
          <a:rect l="0" t="0" r="0" b="0"/>
          <a:pathLst>
            <a:path>
              <a:moveTo>
                <a:pt x="930448" y="0"/>
              </a:moveTo>
              <a:lnTo>
                <a:pt x="930448" y="120613"/>
              </a:lnTo>
              <a:lnTo>
                <a:pt x="0" y="120613"/>
              </a:lnTo>
              <a:lnTo>
                <a:pt x="0" y="200960"/>
              </a:lnTo>
            </a:path>
          </a:pathLst>
        </a:custGeom>
        <a:noFill/>
        <a:ln w="9525" cap="flat" cmpd="sng" algn="ctr">
          <a:solidFill>
            <a:schemeClr val="dk1">
              <a:shade val="95000"/>
              <a:satMod val="105000"/>
            </a:schemeClr>
          </a:solidFill>
          <a:prstDash val="solid"/>
        </a:ln>
        <a:effectLst/>
      </dsp:spPr>
      <dsp:style>
        <a:lnRef idx="1">
          <a:schemeClr val="dk1"/>
        </a:lnRef>
        <a:fillRef idx="0">
          <a:schemeClr val="dk1"/>
        </a:fillRef>
        <a:effectRef idx="0">
          <a:schemeClr val="dk1"/>
        </a:effectRef>
        <a:fontRef idx="minor">
          <a:schemeClr val="tx1"/>
        </a:fontRef>
      </dsp:style>
    </dsp:sp>
    <dsp:sp modelId="{33D558F3-ABD1-4A93-A587-AD1954E88647}">
      <dsp:nvSpPr>
        <dsp:cNvPr id="0" name=""/>
        <dsp:cNvSpPr/>
      </dsp:nvSpPr>
      <dsp:spPr>
        <a:xfrm>
          <a:off x="1614640" y="555770"/>
          <a:ext cx="1170603" cy="155732"/>
        </a:xfrm>
        <a:custGeom>
          <a:avLst/>
          <a:gdLst/>
          <a:ahLst/>
          <a:cxnLst/>
          <a:rect l="0" t="0" r="0" b="0"/>
          <a:pathLst>
            <a:path>
              <a:moveTo>
                <a:pt x="1170603" y="0"/>
              </a:moveTo>
              <a:lnTo>
                <a:pt x="1170603" y="75385"/>
              </a:lnTo>
              <a:lnTo>
                <a:pt x="0" y="75385"/>
              </a:lnTo>
              <a:lnTo>
                <a:pt x="0" y="155732"/>
              </a:lnTo>
            </a:path>
          </a:pathLst>
        </a:custGeom>
        <a:noFill/>
        <a:ln w="9525" cap="flat" cmpd="sng" algn="ctr">
          <a:solidFill>
            <a:schemeClr val="bg1"/>
          </a:solidFill>
          <a:prstDash val="solid"/>
        </a:ln>
        <a:effectLst/>
      </dsp:spPr>
      <dsp:style>
        <a:lnRef idx="1">
          <a:schemeClr val="dk1"/>
        </a:lnRef>
        <a:fillRef idx="0">
          <a:schemeClr val="dk1"/>
        </a:fillRef>
        <a:effectRef idx="0">
          <a:schemeClr val="dk1"/>
        </a:effectRef>
        <a:fontRef idx="minor">
          <a:schemeClr val="tx1"/>
        </a:fontRef>
      </dsp:style>
    </dsp:sp>
    <dsp:sp modelId="{528404FF-5AC7-49FD-B520-AD4D8313F4FA}">
      <dsp:nvSpPr>
        <dsp:cNvPr id="0" name=""/>
        <dsp:cNvSpPr/>
      </dsp:nvSpPr>
      <dsp:spPr>
        <a:xfrm>
          <a:off x="2402636" y="173163"/>
          <a:ext cx="765215" cy="382607"/>
        </a:xfrm>
        <a:prstGeom prst="rect">
          <a:avLst/>
        </a:prstGeom>
        <a:solidFill>
          <a:schemeClr val="tx1"/>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1" kern="1200">
              <a:solidFill>
                <a:schemeClr val="bg1"/>
              </a:solidFill>
            </a:rPr>
            <a:t>Catering Manager</a:t>
          </a:r>
        </a:p>
      </dsp:txBody>
      <dsp:txXfrm>
        <a:off x="2402636" y="173163"/>
        <a:ext cx="765215" cy="382607"/>
      </dsp:txXfrm>
    </dsp:sp>
    <dsp:sp modelId="{20A00F59-28CE-4D8B-B5D2-C2C5977BD75C}">
      <dsp:nvSpPr>
        <dsp:cNvPr id="0" name=""/>
        <dsp:cNvSpPr/>
      </dsp:nvSpPr>
      <dsp:spPr>
        <a:xfrm>
          <a:off x="1232032" y="711503"/>
          <a:ext cx="765215" cy="382607"/>
        </a:xfrm>
        <a:prstGeom prst="rect">
          <a:avLst/>
        </a:prstGeom>
        <a:solidFill>
          <a:srgbClr val="E3BD6F"/>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Dining Room Manager</a:t>
          </a:r>
        </a:p>
      </dsp:txBody>
      <dsp:txXfrm>
        <a:off x="1232032" y="711503"/>
        <a:ext cx="765215" cy="382607"/>
      </dsp:txXfrm>
    </dsp:sp>
    <dsp:sp modelId="{BA50C349-CCAC-4A14-BA5F-2B6E8A688B29}">
      <dsp:nvSpPr>
        <dsp:cNvPr id="0" name=""/>
        <dsp:cNvSpPr/>
      </dsp:nvSpPr>
      <dsp:spPr>
        <a:xfrm>
          <a:off x="301584" y="1295072"/>
          <a:ext cx="765215" cy="382607"/>
        </a:xfrm>
        <a:prstGeom prst="rect">
          <a:avLst/>
        </a:prstGeom>
        <a:solidFill>
          <a:srgbClr val="D1B680"/>
        </a:solidFill>
        <a:ln w="25400" cap="flat" cmpd="sng" algn="ctr">
          <a:solidFill>
            <a:srgbClr val="D1B68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Assistant Dining Room Manager</a:t>
          </a:r>
        </a:p>
      </dsp:txBody>
      <dsp:txXfrm>
        <a:off x="301584" y="1295072"/>
        <a:ext cx="765215" cy="382607"/>
      </dsp:txXfrm>
    </dsp:sp>
    <dsp:sp modelId="{FFAEF88D-C367-4EF9-80DF-85DB07DC6485}">
      <dsp:nvSpPr>
        <dsp:cNvPr id="0" name=""/>
        <dsp:cNvSpPr/>
      </dsp:nvSpPr>
      <dsp:spPr>
        <a:xfrm>
          <a:off x="871264" y="1982002"/>
          <a:ext cx="1483752" cy="1002474"/>
        </a:xfrm>
        <a:prstGeom prst="rect">
          <a:avLst/>
        </a:prstGeom>
        <a:solidFill>
          <a:srgbClr val="A28D6A"/>
        </a:solidFill>
        <a:ln w="25400" cap="flat" cmpd="sng" algn="ctr">
          <a:solidFill>
            <a:srgbClr val="A28D6A"/>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President's Attendant</a:t>
          </a:r>
        </a:p>
        <a:p>
          <a:pPr marL="0" lvl="0" indent="0" algn="ctr" defTabSz="311150">
            <a:lnSpc>
              <a:spcPct val="90000"/>
            </a:lnSpc>
            <a:spcBef>
              <a:spcPct val="0"/>
            </a:spcBef>
            <a:spcAft>
              <a:spcPct val="35000"/>
            </a:spcAft>
            <a:buNone/>
          </a:pPr>
          <a:r>
            <a:rPr lang="en-US" sz="700" b="0" kern="1200">
              <a:solidFill>
                <a:schemeClr val="bg1"/>
              </a:solidFill>
            </a:rPr>
            <a:t>Speaker's Attendant</a:t>
          </a:r>
        </a:p>
        <a:p>
          <a:pPr marL="0" lvl="0" indent="0" algn="ctr" defTabSz="311150">
            <a:lnSpc>
              <a:spcPct val="90000"/>
            </a:lnSpc>
            <a:spcBef>
              <a:spcPct val="0"/>
            </a:spcBef>
            <a:spcAft>
              <a:spcPct val="35000"/>
            </a:spcAft>
            <a:buNone/>
          </a:pPr>
          <a:r>
            <a:rPr lang="en-US" sz="700" b="0" kern="1200">
              <a:solidFill>
                <a:schemeClr val="bg1"/>
              </a:solidFill>
            </a:rPr>
            <a:t>Bar Attendants</a:t>
          </a:r>
        </a:p>
        <a:p>
          <a:pPr marL="0" lvl="0" indent="0" algn="ctr" defTabSz="311150">
            <a:lnSpc>
              <a:spcPct val="90000"/>
            </a:lnSpc>
            <a:spcBef>
              <a:spcPct val="0"/>
            </a:spcBef>
            <a:spcAft>
              <a:spcPct val="35000"/>
            </a:spcAft>
            <a:buNone/>
          </a:pPr>
          <a:r>
            <a:rPr lang="en-US" sz="700" b="0" kern="1200">
              <a:solidFill>
                <a:schemeClr val="bg1"/>
              </a:solidFill>
            </a:rPr>
            <a:t>Waitpersons</a:t>
          </a:r>
        </a:p>
        <a:p>
          <a:pPr marL="0" lvl="0" indent="0" algn="ctr" defTabSz="311150">
            <a:lnSpc>
              <a:spcPct val="90000"/>
            </a:lnSpc>
            <a:spcBef>
              <a:spcPct val="0"/>
            </a:spcBef>
            <a:spcAft>
              <a:spcPct val="35000"/>
            </a:spcAft>
            <a:buNone/>
          </a:pPr>
          <a:r>
            <a:rPr lang="en-US" sz="700" b="0" kern="1200">
              <a:solidFill>
                <a:schemeClr val="bg1"/>
              </a:solidFill>
            </a:rPr>
            <a:t>Waitperson/Relieving Bar Attendants</a:t>
          </a:r>
        </a:p>
        <a:p>
          <a:pPr marL="0" lvl="0" indent="0" algn="ctr" defTabSz="311150">
            <a:lnSpc>
              <a:spcPct val="90000"/>
            </a:lnSpc>
            <a:spcBef>
              <a:spcPct val="0"/>
            </a:spcBef>
            <a:spcAft>
              <a:spcPct val="35000"/>
            </a:spcAft>
            <a:buNone/>
          </a:pPr>
          <a:r>
            <a:rPr lang="en-US" sz="700" b="0" kern="1200">
              <a:solidFill>
                <a:schemeClr val="bg1"/>
              </a:solidFill>
            </a:rPr>
            <a:t>Barista Cafe Attendant</a:t>
          </a:r>
        </a:p>
      </dsp:txBody>
      <dsp:txXfrm>
        <a:off x="871264" y="1982002"/>
        <a:ext cx="1483752" cy="1002474"/>
      </dsp:txXfrm>
    </dsp:sp>
    <dsp:sp modelId="{A79E86C6-A6A5-4C1C-A5E3-5158195D9C5F}">
      <dsp:nvSpPr>
        <dsp:cNvPr id="0" name=""/>
        <dsp:cNvSpPr/>
      </dsp:nvSpPr>
      <dsp:spPr>
        <a:xfrm>
          <a:off x="4517209" y="711419"/>
          <a:ext cx="765215" cy="382607"/>
        </a:xfrm>
        <a:prstGeom prst="rect">
          <a:avLst/>
        </a:prstGeom>
        <a:solidFill>
          <a:srgbClr val="E3BD6F"/>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Executive Chef</a:t>
          </a:r>
        </a:p>
      </dsp:txBody>
      <dsp:txXfrm>
        <a:off x="4517209" y="711419"/>
        <a:ext cx="765215" cy="382607"/>
      </dsp:txXfrm>
    </dsp:sp>
    <dsp:sp modelId="{ACF960E8-E193-458C-84C1-E85F8CE27FDC}">
      <dsp:nvSpPr>
        <dsp:cNvPr id="0" name=""/>
        <dsp:cNvSpPr/>
      </dsp:nvSpPr>
      <dsp:spPr>
        <a:xfrm>
          <a:off x="3626605" y="1286516"/>
          <a:ext cx="765215" cy="382607"/>
        </a:xfrm>
        <a:prstGeom prst="rect">
          <a:avLst/>
        </a:prstGeom>
        <a:solidFill>
          <a:srgbClr val="D1B680"/>
        </a:solidFill>
        <a:ln w="25400" cap="flat" cmpd="sng" algn="ctr">
          <a:solidFill>
            <a:srgbClr val="D1B68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Sous Chef (Operations)</a:t>
          </a:r>
        </a:p>
      </dsp:txBody>
      <dsp:txXfrm>
        <a:off x="3626605" y="1286516"/>
        <a:ext cx="765215" cy="382607"/>
      </dsp:txXfrm>
    </dsp:sp>
    <dsp:sp modelId="{BF15DC93-F542-46FB-9F19-7D42487627F5}">
      <dsp:nvSpPr>
        <dsp:cNvPr id="0" name=""/>
        <dsp:cNvSpPr/>
      </dsp:nvSpPr>
      <dsp:spPr>
        <a:xfrm>
          <a:off x="2916784" y="1946484"/>
          <a:ext cx="765215" cy="679958"/>
        </a:xfrm>
        <a:prstGeom prst="rect">
          <a:avLst/>
        </a:prstGeom>
        <a:solidFill>
          <a:srgbClr val="A28D6A"/>
        </a:solidFill>
        <a:ln w="25400" cap="flat" cmpd="sng" algn="ctr">
          <a:solidFill>
            <a:srgbClr val="A28D6A"/>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Chefs</a:t>
          </a:r>
        </a:p>
        <a:p>
          <a:pPr marL="0" lvl="0" indent="0" algn="ctr" defTabSz="311150">
            <a:lnSpc>
              <a:spcPct val="90000"/>
            </a:lnSpc>
            <a:spcBef>
              <a:spcPct val="0"/>
            </a:spcBef>
            <a:spcAft>
              <a:spcPct val="35000"/>
            </a:spcAft>
            <a:buNone/>
          </a:pPr>
          <a:r>
            <a:rPr lang="en-US" sz="700" b="0" kern="1200">
              <a:solidFill>
                <a:schemeClr val="bg1"/>
              </a:solidFill>
            </a:rPr>
            <a:t>Tradesperson Cooks</a:t>
          </a:r>
        </a:p>
        <a:p>
          <a:pPr marL="0" lvl="0" indent="0" algn="ctr" defTabSz="311150">
            <a:lnSpc>
              <a:spcPct val="90000"/>
            </a:lnSpc>
            <a:spcBef>
              <a:spcPct val="0"/>
            </a:spcBef>
            <a:spcAft>
              <a:spcPct val="35000"/>
            </a:spcAft>
            <a:buNone/>
          </a:pPr>
          <a:r>
            <a:rPr lang="en-US" sz="700" b="0" kern="1200">
              <a:solidFill>
                <a:schemeClr val="bg1"/>
              </a:solidFill>
            </a:rPr>
            <a:t>Storeperson</a:t>
          </a:r>
        </a:p>
      </dsp:txBody>
      <dsp:txXfrm>
        <a:off x="2916784" y="1946484"/>
        <a:ext cx="765215" cy="679958"/>
      </dsp:txXfrm>
    </dsp:sp>
    <dsp:sp modelId="{CDF19D97-A2A3-4497-80DE-C6D0153B2E35}">
      <dsp:nvSpPr>
        <dsp:cNvPr id="0" name=""/>
        <dsp:cNvSpPr/>
      </dsp:nvSpPr>
      <dsp:spPr>
        <a:xfrm>
          <a:off x="3932072" y="1979006"/>
          <a:ext cx="765215" cy="382607"/>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Chef - Cafeteria</a:t>
          </a:r>
        </a:p>
      </dsp:txBody>
      <dsp:txXfrm>
        <a:off x="3932072" y="1979006"/>
        <a:ext cx="765215" cy="382607"/>
      </dsp:txXfrm>
    </dsp:sp>
    <dsp:sp modelId="{604DDC94-95A0-4456-92EC-0F190AA53782}">
      <dsp:nvSpPr>
        <dsp:cNvPr id="0" name=""/>
        <dsp:cNvSpPr/>
      </dsp:nvSpPr>
      <dsp:spPr>
        <a:xfrm>
          <a:off x="4978894" y="1979006"/>
          <a:ext cx="765215" cy="382607"/>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Cafeteria Manager</a:t>
          </a:r>
        </a:p>
      </dsp:txBody>
      <dsp:txXfrm>
        <a:off x="4978894" y="1979006"/>
        <a:ext cx="765215" cy="382607"/>
      </dsp:txXfrm>
    </dsp:sp>
    <dsp:sp modelId="{D174A411-4961-4638-B99D-016B68775B09}">
      <dsp:nvSpPr>
        <dsp:cNvPr id="0" name=""/>
        <dsp:cNvSpPr/>
      </dsp:nvSpPr>
      <dsp:spPr>
        <a:xfrm>
          <a:off x="5133766" y="2563068"/>
          <a:ext cx="765215" cy="382607"/>
        </a:xfrm>
        <a:prstGeom prst="rect">
          <a:avLst/>
        </a:prstGeom>
        <a:solidFill>
          <a:srgbClr val="A28D6A"/>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Cafeteria Attendants</a:t>
          </a:r>
        </a:p>
      </dsp:txBody>
      <dsp:txXfrm>
        <a:off x="5133766" y="2563068"/>
        <a:ext cx="765215" cy="382607"/>
      </dsp:txXfrm>
    </dsp:sp>
    <dsp:sp modelId="{1E619AC9-931A-4889-95D9-EB5C8488FFE2}">
      <dsp:nvSpPr>
        <dsp:cNvPr id="0" name=""/>
        <dsp:cNvSpPr/>
      </dsp:nvSpPr>
      <dsp:spPr>
        <a:xfrm>
          <a:off x="5953847" y="1979006"/>
          <a:ext cx="765215" cy="382607"/>
        </a:xfrm>
        <a:prstGeom prst="rect">
          <a:avLst/>
        </a:prstGeom>
        <a:solidFill>
          <a:srgbClr val="A28D6A"/>
        </a:solidFill>
        <a:ln w="25400" cap="flat" cmpd="sng" algn="ctr">
          <a:no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Senior Kitchen Hand</a:t>
          </a:r>
        </a:p>
      </dsp:txBody>
      <dsp:txXfrm>
        <a:off x="5953847" y="1979006"/>
        <a:ext cx="765215" cy="382607"/>
      </dsp:txXfrm>
    </dsp:sp>
    <dsp:sp modelId="{F3A55526-C1B6-42AD-8C5F-91B9BF0A6B4B}">
      <dsp:nvSpPr>
        <dsp:cNvPr id="0" name=""/>
        <dsp:cNvSpPr/>
      </dsp:nvSpPr>
      <dsp:spPr>
        <a:xfrm>
          <a:off x="6077858" y="2544886"/>
          <a:ext cx="765215" cy="382607"/>
        </a:xfrm>
        <a:prstGeom prst="rect">
          <a:avLst/>
        </a:prstGeom>
        <a:solidFill>
          <a:srgbClr val="A28D6A"/>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AU" sz="700" kern="1200">
              <a:solidFill>
                <a:schemeClr val="bg1"/>
              </a:solidFill>
            </a:rPr>
            <a:t>Kitchen Hands</a:t>
          </a:r>
        </a:p>
      </dsp:txBody>
      <dsp:txXfrm>
        <a:off x="6077858" y="2544886"/>
        <a:ext cx="765215" cy="382607"/>
      </dsp:txXfrm>
    </dsp:sp>
    <dsp:sp modelId="{BD97C42A-5250-41B2-BC43-A8AF6AF8C6D2}">
      <dsp:nvSpPr>
        <dsp:cNvPr id="0" name=""/>
        <dsp:cNvSpPr/>
      </dsp:nvSpPr>
      <dsp:spPr>
        <a:xfrm>
          <a:off x="2410494" y="790577"/>
          <a:ext cx="765215" cy="667956"/>
        </a:xfrm>
        <a:prstGeom prst="rect">
          <a:avLst/>
        </a:prstGeom>
        <a:solidFill>
          <a:schemeClr val="tx1"/>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0" kern="1200">
              <a:solidFill>
                <a:schemeClr val="bg1"/>
              </a:solidFill>
            </a:rPr>
            <a:t>Catering Budget</a:t>
          </a:r>
        </a:p>
        <a:p>
          <a:pPr marL="0" lvl="0" indent="0" algn="ctr" defTabSz="311150">
            <a:lnSpc>
              <a:spcPct val="90000"/>
            </a:lnSpc>
            <a:spcBef>
              <a:spcPct val="0"/>
            </a:spcBef>
            <a:spcAft>
              <a:spcPct val="35000"/>
            </a:spcAft>
            <a:buNone/>
          </a:pPr>
          <a:r>
            <a:rPr lang="en-US" sz="700" b="0" kern="1200">
              <a:solidFill>
                <a:schemeClr val="bg1"/>
              </a:solidFill>
            </a:rPr>
            <a:t>PRR</a:t>
          </a:r>
        </a:p>
        <a:p>
          <a:pPr marL="0" lvl="0" indent="0" algn="ctr" defTabSz="311150">
            <a:lnSpc>
              <a:spcPct val="90000"/>
            </a:lnSpc>
            <a:spcBef>
              <a:spcPct val="0"/>
            </a:spcBef>
            <a:spcAft>
              <a:spcPct val="35000"/>
            </a:spcAft>
            <a:buNone/>
          </a:pPr>
          <a:r>
            <a:rPr lang="en-US" sz="700" b="0" kern="1200">
              <a:solidFill>
                <a:schemeClr val="bg1"/>
              </a:solidFill>
            </a:rPr>
            <a:t>PSC</a:t>
          </a:r>
        </a:p>
        <a:p>
          <a:pPr marL="0" lvl="0" indent="0" algn="ctr" defTabSz="311150">
            <a:lnSpc>
              <a:spcPct val="90000"/>
            </a:lnSpc>
            <a:spcBef>
              <a:spcPct val="0"/>
            </a:spcBef>
            <a:spcAft>
              <a:spcPct val="35000"/>
            </a:spcAft>
            <a:buNone/>
          </a:pPr>
          <a:r>
            <a:rPr lang="en-US" sz="700" b="0" kern="1200">
              <a:solidFill>
                <a:schemeClr val="bg1"/>
              </a:solidFill>
            </a:rPr>
            <a:t>Functions</a:t>
          </a:r>
        </a:p>
        <a:p>
          <a:pPr marL="0" lvl="0" indent="0" algn="ctr" defTabSz="311150">
            <a:lnSpc>
              <a:spcPct val="90000"/>
            </a:lnSpc>
            <a:spcBef>
              <a:spcPct val="0"/>
            </a:spcBef>
            <a:spcAft>
              <a:spcPct val="35000"/>
            </a:spcAft>
            <a:buNone/>
          </a:pPr>
          <a:r>
            <a:rPr lang="en-US" sz="700" b="0" kern="1200">
              <a:solidFill>
                <a:schemeClr val="bg1"/>
              </a:solidFill>
            </a:rPr>
            <a:t>Projects</a:t>
          </a:r>
          <a:endParaRPr lang="en-AU" sz="700" kern="1200"/>
        </a:p>
      </dsp:txBody>
      <dsp:txXfrm>
        <a:off x="2410494" y="790577"/>
        <a:ext cx="765215" cy="667956"/>
      </dsp:txXfrm>
    </dsp:sp>
    <dsp:sp modelId="{10FA3833-DEF1-444B-928F-EB18E1E01F5F}">
      <dsp:nvSpPr>
        <dsp:cNvPr id="0" name=""/>
        <dsp:cNvSpPr/>
      </dsp:nvSpPr>
      <dsp:spPr>
        <a:xfrm>
          <a:off x="3368452" y="183470"/>
          <a:ext cx="765215" cy="369973"/>
        </a:xfrm>
        <a:prstGeom prst="rect">
          <a:avLst/>
        </a:prstGeom>
        <a:solidFill>
          <a:schemeClr val="bg1">
            <a:lumMod val="65000"/>
          </a:schemeClr>
        </a:solidFill>
        <a:ln w="25400" cap="flat" cmpd="sng" algn="ctr">
          <a:solidFill>
            <a:srgbClr val="E3BD6F"/>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4445" tIns="4445" rIns="4445" bIns="4445" numCol="1" spcCol="1270" anchor="ctr" anchorCtr="0">
          <a:noAutofit/>
        </a:bodyPr>
        <a:lstStyle/>
        <a:p>
          <a:pPr marL="0" lvl="0" indent="0" algn="ctr" defTabSz="311150">
            <a:lnSpc>
              <a:spcPct val="90000"/>
            </a:lnSpc>
            <a:spcBef>
              <a:spcPct val="0"/>
            </a:spcBef>
            <a:spcAft>
              <a:spcPct val="35000"/>
            </a:spcAft>
            <a:buNone/>
          </a:pPr>
          <a:r>
            <a:rPr lang="en-US" sz="700" b="1" kern="1200">
              <a:solidFill>
                <a:schemeClr val="bg1"/>
              </a:solidFill>
            </a:rPr>
            <a:t>Administration Assistants (Catering)</a:t>
          </a:r>
        </a:p>
      </dsp:txBody>
      <dsp:txXfrm>
        <a:off x="3368452" y="183470"/>
        <a:ext cx="765215" cy="369973"/>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2.xml.rels>&#65279;<?xml version="1.0" encoding="utf-8"?><Relationships xmlns="http://schemas.openxmlformats.org/package/2006/relationships"><Relationship Type="http://schemas.openxmlformats.org/officeDocument/2006/relationships/customXmlProps" Target="/customXML/itemProps2.xml" Id="Rd3c4172d526e4b2384ade4b889302c76" /></Relationships>
</file>

<file path=customXML/item2.xml><?xml version="1.0" encoding="utf-8"?>
<metadata xmlns="http://www.objective.com/ecm/document/metadata/4A3DA1AEBBA04EABBD37CE9141504FCB" version="1.0.0">
  <systemFields>
    <field name="Objective-Id">
      <value order="0">A1110920</value>
    </field>
    <field name="Objective-Title">
      <value order="0">JDF - Waitperson - Part Time - March 2025</value>
    </field>
    <field name="Objective-Description">
      <value order="0"/>
    </field>
    <field name="Objective-CreationStamp">
      <value order="0">2024-10-25T05:18:33Z</value>
    </field>
    <field name="Objective-IsApproved">
      <value order="0">false</value>
    </field>
    <field name="Objective-IsPublished">
      <value order="0">false</value>
    </field>
    <field name="Objective-DatePublished">
      <value order="0"/>
    </field>
    <field name="Objective-ModificationStamp">
      <value order="0">2025-03-14T02:09:04Z</value>
    </field>
    <field name="Objective-Owner">
      <value order="0">Robertson-Zurzolo, Siena</value>
    </field>
    <field name="Objective-Path">
      <value order="0">Parliament of Western Australia:Parliamentary Services:Human Resources:Establishment:Positions:Position Descriptions:JDFs Current:Catering Services:Dining Room</value>
    </field>
    <field name="Objective-Parent">
      <value order="0">Dining Room</value>
    </field>
    <field name="Objective-State">
      <value order="0">Being Drafted</value>
    </field>
    <field name="Objective-VersionId">
      <value order="0">vA2127362</value>
    </field>
    <field name="Objective-Version">
      <value order="0">1.1</value>
    </field>
    <field name="Objective-VersionNumber">
      <value order="0">2</value>
    </field>
    <field name="Objective-VersionComment">
      <value order="0">Change wording and new structure chart</value>
    </field>
    <field name="Objective-FileNumber">
      <value order="0"/>
    </field>
    <field name="Objective-Classification">
      <value order="0"/>
    </field>
    <field name="Objective-Caveats">
      <value order="0"/>
    </field>
  </systemFields>
  <catalogues>
    <catalogue name="PSD Document - Correspondence Type Catalogue" type="type" ori="id:cA53">
      <field name="Objective-Date of Document">
        <value order="0"/>
      </field>
      <field name="Objective-Date Received (Incoming)">
        <value order="0"/>
      </field>
      <field name="Objective-Correspondence Type">
        <value order="0">Letter</value>
      </field>
      <field name="Objective-Incoming/Outgoing">
        <value order="0">Outgoing</value>
      </field>
      <field name="Objective-Hard Copy Filed">
        <value order="0">No</value>
      </field>
      <field name="Objective-Sender">
        <value order="0"/>
      </field>
      <field name="Objective-Sender's Organisation">
        <value order="0"/>
      </field>
      <field name="Objective-Recipient">
        <value order="0"/>
      </field>
      <field name="Objective-Recipient's Organisation">
        <value order="0"/>
      </field>
      <field name="Objective-Comments">
        <value order="0"/>
      </field>
    </catalogue>
  </catalogues>
</metadata>
</file>

<file path=customXML/itemProps2.xml><?xml version="1.0" encoding="utf-8"?>
<ds:datastoreItem xmlns:ds="http://schemas.openxmlformats.org/officeDocument/2006/customXml" ds:itemID="{5745109E-2DDF-40CB-AC2B-FF9B10C90820}">
  <ds:schemaRefs>
    <ds:schemaRef ds:uri="http://www.objective.com/ecm/document/metadata/4A3DA1AEBBA04EABBD37CE9141504FCB"/>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770</Words>
  <Characters>4394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Parliament of Western Australia</Company>
  <LinksUpToDate>false</LinksUpToDate>
  <CharactersWithSpaces>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Stephenson, Cassandra</dc:creator>
  <cp:lastModifiedBy>Siena Robertson-Zurzolo</cp:lastModifiedBy>
  <cp:revision>3</cp:revision>
  <cp:lastPrinted>2021-03-30T05:16:00Z</cp:lastPrinted>
  <dcterms:created xsi:type="dcterms:W3CDTF">2021-05-31T06:20:00Z</dcterms:created>
  <dcterms:modified xsi:type="dcterms:W3CDTF">2025-03-14T01:54:00Z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A1110920</vt:lpwstr>
  </property>
  <property fmtid="{D5CDD505-2E9C-101B-9397-08002B2CF9AE}" pid="4" name="Objective-Title">
    <vt:lpwstr>JDF - Waitperson - Part Time - March 2025</vt:lpwstr>
  </property>
  <property fmtid="{D5CDD505-2E9C-101B-9397-08002B2CF9AE}" pid="5" name="Objective-Comment">
    <vt:lpwstr>Created by POWA Data Migration.</vt:lpwstr>
  </property>
  <property fmtid="{D5CDD505-2E9C-101B-9397-08002B2CF9AE}" pid="6" name="Objective-CreationStamp">
    <vt:filetime>2024-10-25T05:18:33Z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2025-03-14T02:09:04Z</vt:filetime>
  </property>
  <property fmtid="{D5CDD505-2E9C-101B-9397-08002B2CF9AE}" pid="11" name="Objective-Owner">
    <vt:lpwstr>Robertson-Zurzolo, Siena</vt:lpwstr>
  </property>
  <property fmtid="{D5CDD505-2E9C-101B-9397-08002B2CF9AE}" pid="12" name="Objective-Path">
    <vt:lpwstr>Parliament of Western Australia:Parliamentary Services:Human Resources:Establishment:Positions:Position Descriptions:JDFs Current:Catering Services:Dining Room</vt:lpwstr>
  </property>
  <property fmtid="{D5CDD505-2E9C-101B-9397-08002B2CF9AE}" pid="13" name="Objective-Parent">
    <vt:lpwstr>Dining Room</vt:lpwstr>
  </property>
  <property fmtid="{D5CDD505-2E9C-101B-9397-08002B2CF9AE}" pid="14" name="Objective-State">
    <vt:lpwstr>Being Drafted</vt:lpwstr>
  </property>
  <property fmtid="{D5CDD505-2E9C-101B-9397-08002B2CF9AE}" pid="15" name="Objective-Version">
    <vt:lpwstr>1.1</vt:lpwstr>
  </property>
  <property fmtid="{D5CDD505-2E9C-101B-9397-08002B2CF9AE}" pid="16" name="Objective-VersionNumber">
    <vt:r8>2</vt:r8>
  </property>
  <property fmtid="{D5CDD505-2E9C-101B-9397-08002B2CF9AE}" pid="17" name="Objective-VersionComment">
    <vt:lpwstr>Change wording and new structure chart</vt:lpwstr>
  </property>
  <property fmtid="{D5CDD505-2E9C-101B-9397-08002B2CF9AE}" pid="18" name="Objective-FileNumber">
    <vt:lpwstr/>
  </property>
  <property fmtid="{D5CDD505-2E9C-101B-9397-08002B2CF9AE}" pid="19" name="Objective-Classification">
    <vt:lpwstr/>
  </property>
  <property fmtid="{D5CDD505-2E9C-101B-9397-08002B2CF9AE}" pid="20" name="Objective-Caveats">
    <vt:lpwstr/>
  </property>
  <property fmtid="{D5CDD505-2E9C-101B-9397-08002B2CF9AE}" pid="21" name="Objective-Parliament [system]">
    <vt:lpwstr>40</vt:lpwstr>
  </property>
  <property fmtid="{D5CDD505-2E9C-101B-9397-08002B2CF9AE}" pid="22" name="Objective-Session [system]">
    <vt:lpwstr>1</vt:lpwstr>
  </property>
  <property fmtid="{D5CDD505-2E9C-101B-9397-08002B2CF9AE}" pid="23" name="Objective-DLC Committee Name [system]">
    <vt:lpwstr/>
  </property>
  <property fmtid="{D5CDD505-2E9C-101B-9397-08002B2CF9AE}" pid="24" name="Objective-DLC Inquiry Code [system]">
    <vt:lpwstr/>
  </property>
  <property fmtid="{D5CDD505-2E9C-101B-9397-08002B2CF9AE}" pid="25" name="Objective-Comments [system]">
    <vt:lpwstr/>
  </property>
  <property fmtid="{D5CDD505-2E9C-101B-9397-08002B2CF9AE}" pid="26" name="Objective-Description">
    <vt:lpwstr/>
  </property>
  <property fmtid="{D5CDD505-2E9C-101B-9397-08002B2CF9AE}" pid="27" name="Objective-VersionId">
    <vt:lpwstr>vA2127362</vt:lpwstr>
  </property>
  <property fmtid="{D5CDD505-2E9C-101B-9397-08002B2CF9AE}" pid="28" name="Objective-Parliament">
    <vt:lpwstr>40</vt:lpwstr>
  </property>
  <property fmtid="{D5CDD505-2E9C-101B-9397-08002B2CF9AE}" pid="29" name="Objective-Session">
    <vt:lpwstr>1</vt:lpwstr>
  </property>
  <property fmtid="{D5CDD505-2E9C-101B-9397-08002B2CF9AE}" pid="30" name="Objective-DLC Inquiry Code">
    <vt:lpwstr/>
  </property>
  <property fmtid="{D5CDD505-2E9C-101B-9397-08002B2CF9AE}" pid="31" name="Objective-Comments">
    <vt:lpwstr/>
  </property>
  <property fmtid="{D5CDD505-2E9C-101B-9397-08002B2CF9AE}" pid="32" name="Objective-DLC Committee Name">
    <vt:lpwstr/>
  </property>
  <property fmtid="{D5CDD505-2E9C-101B-9397-08002B2CF9AE}" pid="33" name="Objective-Incoming/Outgoing">
    <vt:lpwstr>Outgoing</vt:lpwstr>
  </property>
  <property fmtid="{D5CDD505-2E9C-101B-9397-08002B2CF9AE}" pid="34" name="Objective-Hard Copy Filed">
    <vt:lpwstr>No</vt:lpwstr>
  </property>
  <property fmtid="{D5CDD505-2E9C-101B-9397-08002B2CF9AE}" pid="35" name="Objective-Correspondence Type">
    <vt:lpwstr>Letter</vt:lpwstr>
  </property>
  <property fmtid="{D5CDD505-2E9C-101B-9397-08002B2CF9AE}" pid="36" name="Objective-Date Received (Incoming)">
    <vt:lpwstr/>
  </property>
  <property fmtid="{D5CDD505-2E9C-101B-9397-08002B2CF9AE}" pid="37" name="Objective-Date of Document">
    <vt:lpwstr/>
  </property>
  <property fmtid="{D5CDD505-2E9C-101B-9397-08002B2CF9AE}" pid="38" name="Objective-Sender">
    <vt:lpwstr/>
  </property>
  <property fmtid="{D5CDD505-2E9C-101B-9397-08002B2CF9AE}" pid="39" name="Objective-Recipient's Organisation">
    <vt:lpwstr/>
  </property>
  <property fmtid="{D5CDD505-2E9C-101B-9397-08002B2CF9AE}" pid="40" name="Objective-Sender's Organisation">
    <vt:lpwstr/>
  </property>
  <property fmtid="{D5CDD505-2E9C-101B-9397-08002B2CF9AE}" pid="41" name="Objective-Recipient">
    <vt:lpwstr/>
  </property>
  <property fmtid="{D5CDD505-2E9C-101B-9397-08002B2CF9AE}" pid="42" name="Objective-Date of Document [system]">
    <vt:lpwstr/>
  </property>
  <property fmtid="{D5CDD505-2E9C-101B-9397-08002B2CF9AE}" pid="43" name="Objective-Date Received (Incoming) [system]">
    <vt:lpwstr/>
  </property>
  <property fmtid="{D5CDD505-2E9C-101B-9397-08002B2CF9AE}" pid="44" name="Objective-Correspondence Type [system]">
    <vt:lpwstr>Letter</vt:lpwstr>
  </property>
  <property fmtid="{D5CDD505-2E9C-101B-9397-08002B2CF9AE}" pid="45" name="Objective-Incoming/Outgoing [system]">
    <vt:lpwstr>Outgoing</vt:lpwstr>
  </property>
  <property fmtid="{D5CDD505-2E9C-101B-9397-08002B2CF9AE}" pid="46" name="Objective-Hard Copy Filed [system]">
    <vt:lpwstr>Yes</vt:lpwstr>
  </property>
  <property fmtid="{D5CDD505-2E9C-101B-9397-08002B2CF9AE}" pid="47" name="Objective-Sender [system]">
    <vt:lpwstr/>
  </property>
  <property fmtid="{D5CDD505-2E9C-101B-9397-08002B2CF9AE}" pid="48" name="Objective-Sender's Organisation [system]">
    <vt:lpwstr/>
  </property>
  <property fmtid="{D5CDD505-2E9C-101B-9397-08002B2CF9AE}" pid="49" name="Objective-Recipient [system]">
    <vt:lpwstr/>
  </property>
  <property fmtid="{D5CDD505-2E9C-101B-9397-08002B2CF9AE}" pid="50" name="Objective-Recipient's Organisation [system]">
    <vt:lpwstr/>
  </property>
  <property fmtid="{D5CDD505-2E9C-101B-9397-08002B2CF9AE}" pid="51" name="Objective-Author">
    <vt:lpwstr>mg</vt:lpwstr>
  </property>
  <property fmtid="{D5CDD505-2E9C-101B-9397-08002B2CF9AE}" pid="52" name="Objective-Document Type">
    <vt:lpwstr>Notes</vt:lpwstr>
  </property>
  <property fmtid="{D5CDD505-2E9C-101B-9397-08002B2CF9AE}" pid="53" name="Objective-Document Type [system]">
    <vt:lpwstr/>
  </property>
  <property fmtid="{D5CDD505-2E9C-101B-9397-08002B2CF9AE}" pid="54" name="Objective-Author [system]">
    <vt:lpwstr/>
  </property>
</Properties>
</file>