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B7D3F" w:rsidRDefault="00D138EC">
      <w:r>
        <w:rPr>
          <w:noProof/>
          <w:lang w:eastAsia="en-AU"/>
        </w:rPr>
        <mc:AlternateContent>
          <mc:Choice Requires="wps">
            <w:drawing>
              <wp:anchor distT="45720" distB="45720" distL="114300" distR="114300" simplePos="0" relativeHeight="251659264" behindDoc="0" locked="0" layoutInCell="1" allowOverlap="1">
                <wp:simplePos x="0" y="0"/>
                <wp:positionH relativeFrom="column">
                  <wp:posOffset>1365250</wp:posOffset>
                </wp:positionH>
                <wp:positionV relativeFrom="paragraph">
                  <wp:posOffset>301625</wp:posOffset>
                </wp:positionV>
                <wp:extent cx="5406390" cy="93789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937895"/>
                        </a:xfrm>
                        <a:prstGeom prst="rect">
                          <a:avLst/>
                        </a:prstGeom>
                        <a:solidFill>
                          <a:srgbClr val="FFFFFF"/>
                        </a:solidFill>
                        <a:ln w="9525">
                          <a:noFill/>
                          <a:miter lim="800000"/>
                          <a:headEnd/>
                          <a:tailEnd/>
                        </a:ln>
                      </wps:spPr>
                      <wps:txbx>
                        <w:txbxContent>
                          <w:p w:rsidR="00D138EC" w:rsidRPr="00D138EC" w:rsidRDefault="00D138EC" w:rsidP="00D138EC">
                            <w:pPr>
                              <w:spacing w:after="0" w:line="240" w:lineRule="auto"/>
                              <w:rPr>
                                <w:rFonts w:asciiTheme="majorHAnsi" w:hAnsiTheme="majorHAnsi"/>
                                <w:b/>
                                <w:sz w:val="44"/>
                                <w:szCs w:val="44"/>
                              </w:rPr>
                            </w:pPr>
                            <w:r w:rsidRPr="00D138EC">
                              <w:rPr>
                                <w:rFonts w:asciiTheme="majorHAnsi" w:hAnsiTheme="majorHAnsi"/>
                                <w:b/>
                                <w:sz w:val="44"/>
                                <w:szCs w:val="44"/>
                              </w:rPr>
                              <w:t>Department of the Legislative Assembly</w:t>
                            </w:r>
                          </w:p>
                          <w:p w:rsidR="00D138EC" w:rsidRPr="00D138EC" w:rsidRDefault="00D138EC" w:rsidP="00D138EC">
                            <w:pPr>
                              <w:spacing w:line="240" w:lineRule="auto"/>
                              <w:rPr>
                                <w:rFonts w:asciiTheme="majorHAnsi" w:hAnsiTheme="majorHAnsi"/>
                                <w:b/>
                                <w:sz w:val="44"/>
                                <w:szCs w:val="44"/>
                              </w:rPr>
                            </w:pPr>
                            <w:r w:rsidRPr="00D138EC">
                              <w:rPr>
                                <w:rFonts w:asciiTheme="majorHAnsi" w:hAnsiTheme="majorHAnsi"/>
                                <w:b/>
                                <w:sz w:val="44"/>
                                <w:szCs w:val="44"/>
                              </w:rPr>
                              <w:t>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5pt;margin-top:23.75pt;width:425.7pt;height:7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ZIQIAAB0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" stroked="f">
                <v:textbox>
                  <w:txbxContent>
                    <w:p w:rsidR="00D138EC" w:rsidRPr="00D138EC" w:rsidRDefault="00D138EC" w:rsidP="00D138EC">
                      <w:pPr>
                        <w:spacing w:after="0" w:line="240" w:lineRule="auto"/>
                        <w:rPr>
                          <w:rFonts w:asciiTheme="majorHAnsi" w:hAnsiTheme="majorHAnsi"/>
                          <w:b/>
                          <w:sz w:val="44"/>
                          <w:szCs w:val="44"/>
                        </w:rPr>
                      </w:pPr>
                      <w:r w:rsidRPr="00D138EC">
                        <w:rPr>
                          <w:rFonts w:asciiTheme="majorHAnsi" w:hAnsiTheme="majorHAnsi"/>
                          <w:b/>
                          <w:sz w:val="44"/>
                          <w:szCs w:val="44"/>
                        </w:rPr>
                        <w:t>Department of the Legislative Assembly</w:t>
                      </w:r>
                    </w:p>
                    <w:p w:rsidR="00D138EC" w:rsidRPr="00D138EC" w:rsidRDefault="00D138EC" w:rsidP="00D138EC">
                      <w:pPr>
                        <w:spacing w:line="240" w:lineRule="auto"/>
                        <w:rPr>
                          <w:rFonts w:asciiTheme="majorHAnsi" w:hAnsiTheme="majorHAnsi"/>
                          <w:b/>
                          <w:sz w:val="44"/>
                          <w:szCs w:val="44"/>
                        </w:rPr>
                      </w:pPr>
                      <w:r w:rsidRPr="00D138EC">
                        <w:rPr>
                          <w:rFonts w:asciiTheme="majorHAnsi" w:hAnsiTheme="majorHAnsi"/>
                          <w:b/>
                          <w:sz w:val="44"/>
                          <w:szCs w:val="44"/>
                        </w:rPr>
                        <w:t>Job description</w:t>
                      </w:r>
                    </w:p>
                  </w:txbxContent>
                </v:textbox>
                <w10:wrap type="square"/>
              </v:shape>
            </w:pict>
          </mc:Fallback>
        </mc:AlternateContent>
      </w:r>
      <w:r>
        <w:rPr>
          <w:noProof/>
          <w:lang w:eastAsia="en-AU"/>
        </w:rPr>
        <w:drawing>
          <wp:anchor distT="0" distB="0" distL="114300" distR="114300" simplePos="0" relativeHeight="251660288" behindDoc="0" locked="0" layoutInCell="1" allowOverlap="1">
            <wp:simplePos x="0" y="0"/>
            <wp:positionH relativeFrom="column">
              <wp:posOffset>-2540</wp:posOffset>
            </wp:positionH>
            <wp:positionV relativeFrom="paragraph">
              <wp:posOffset>127000</wp:posOffset>
            </wp:positionV>
            <wp:extent cx="984250" cy="10731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islative_Assembly_WA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4250" cy="1073150"/>
                    </a:xfrm>
                    <a:prstGeom prst="rect">
                      <a:avLst/>
                    </a:prstGeom>
                  </pic:spPr>
                </pic:pic>
              </a:graphicData>
            </a:graphic>
            <wp14:sizeRelH relativeFrom="margin">
              <wp14:pctWidth>0</wp14:pctWidth>
            </wp14:sizeRelH>
            <wp14:sizeRelV relativeFrom="margin">
              <wp14:pctHeight>0</wp14:pctHeight>
            </wp14:sizeRelV>
          </wp:anchor>
        </w:drawing>
      </w:r>
    </w:p>
    <w:p w:rsidR="00D138EC" w:rsidRDefault="00D138EC"/>
    <w:p w:rsidR="00D138EC" w:rsidRPr="00BC75FB" w:rsidRDefault="00B94893" w:rsidP="007801CD">
      <w:pPr>
        <w:jc w:val="both"/>
        <w:rPr>
          <w:b/>
          <w:color w:val="004156"/>
          <w:sz w:val="32"/>
        </w:rPr>
      </w:pPr>
      <w:r>
        <w:rPr>
          <w:b/>
          <w:color w:val="004156"/>
          <w:sz w:val="32"/>
        </w:rPr>
        <w:t>PRINCIPAL RESEARCH OFFICER</w:t>
      </w:r>
    </w:p>
    <w:p w:rsidR="00D138EC" w:rsidRPr="00BC75FB" w:rsidRDefault="00396139" w:rsidP="007801CD">
      <w:pPr>
        <w:pBdr>
          <w:bottom w:val="single" w:sz="4" w:space="1" w:color="auto"/>
        </w:pBdr>
        <w:shd w:val="clear" w:color="auto" w:fill="7E9EB3"/>
        <w:jc w:val="both"/>
        <w:rPr>
          <w:b/>
          <w:color w:val="FFFFFF" w:themeColor="background1"/>
        </w:rPr>
      </w:pPr>
      <w:r w:rsidRPr="00BC75FB">
        <w:rPr>
          <w:b/>
          <w:color w:val="FFFFFF" w:themeColor="background1"/>
        </w:rPr>
        <w:t xml:space="preserve">Section 1 – </w:t>
      </w:r>
      <w:r w:rsidR="00BC75FB">
        <w:rPr>
          <w:b/>
          <w:color w:val="FFFFFF" w:themeColor="background1"/>
        </w:rPr>
        <w:t>Staff d</w:t>
      </w:r>
      <w:r w:rsidR="001C478E" w:rsidRPr="00BC75FB">
        <w:rPr>
          <w:b/>
          <w:color w:val="FFFFFF" w:themeColor="background1"/>
        </w:rPr>
        <w:t>etails</w:t>
      </w:r>
    </w:p>
    <w:p w:rsidR="001C478E" w:rsidRPr="00BC75FB" w:rsidRDefault="001C478E" w:rsidP="007801CD">
      <w:pPr>
        <w:jc w:val="both"/>
        <w:rPr>
          <w:rFonts w:asciiTheme="majorHAnsi" w:hAnsiTheme="majorHAnsi"/>
        </w:rPr>
      </w:pPr>
      <w:r w:rsidRPr="00BC75FB">
        <w:rPr>
          <w:rFonts w:asciiTheme="majorHAnsi" w:hAnsiTheme="majorHAnsi"/>
          <w:b/>
        </w:rPr>
        <w:t>Staff member’s name</w:t>
      </w:r>
      <w:r w:rsidRPr="00BC75FB">
        <w:rPr>
          <w:rFonts w:asciiTheme="majorHAnsi" w:hAnsiTheme="majorHAnsi"/>
        </w:rPr>
        <w:t>:</w:t>
      </w:r>
      <w:r w:rsidRPr="00BC75FB">
        <w:rPr>
          <w:rFonts w:asciiTheme="majorHAnsi" w:hAnsiTheme="majorHAnsi"/>
        </w:rPr>
        <w:tab/>
      </w:r>
      <w:r w:rsidRPr="00BC75FB">
        <w:rPr>
          <w:rFonts w:asciiTheme="majorHAnsi" w:hAnsiTheme="majorHAnsi"/>
        </w:rPr>
        <w:tab/>
      </w:r>
      <w:r w:rsidRPr="00BC75FB">
        <w:rPr>
          <w:rFonts w:asciiTheme="majorHAnsi" w:hAnsiTheme="majorHAnsi"/>
        </w:rPr>
        <w:tab/>
      </w:r>
      <w:r w:rsidRPr="00BC75FB">
        <w:rPr>
          <w:rFonts w:asciiTheme="majorHAnsi" w:hAnsiTheme="majorHAnsi"/>
        </w:rPr>
        <w:tab/>
      </w:r>
      <w:r w:rsidRPr="00BC75FB">
        <w:rPr>
          <w:rFonts w:asciiTheme="majorHAnsi" w:hAnsiTheme="majorHAnsi"/>
        </w:rPr>
        <w:tab/>
      </w:r>
      <w:r w:rsidRPr="00BC75FB">
        <w:rPr>
          <w:rFonts w:asciiTheme="majorHAnsi" w:hAnsiTheme="majorHAnsi"/>
          <w:b/>
        </w:rPr>
        <w:t>Unit</w:t>
      </w:r>
      <w:r w:rsidRPr="00BC75FB">
        <w:rPr>
          <w:rFonts w:asciiTheme="majorHAnsi" w:hAnsiTheme="majorHAnsi"/>
        </w:rPr>
        <w:t>:</w:t>
      </w:r>
      <w:r w:rsidRPr="00BC75FB">
        <w:rPr>
          <w:rFonts w:asciiTheme="majorHAnsi" w:hAnsiTheme="majorHAnsi"/>
        </w:rPr>
        <w:tab/>
      </w:r>
      <w:r w:rsidRPr="00BC75FB">
        <w:rPr>
          <w:rFonts w:asciiTheme="majorHAnsi" w:hAnsiTheme="majorHAnsi"/>
        </w:rPr>
        <w:tab/>
      </w:r>
      <w:r w:rsidRPr="00BC75FB">
        <w:rPr>
          <w:rFonts w:asciiTheme="majorHAnsi" w:hAnsiTheme="majorHAnsi"/>
        </w:rPr>
        <w:tab/>
      </w:r>
      <w:r w:rsidR="00B94893">
        <w:rPr>
          <w:rFonts w:asciiTheme="majorHAnsi" w:hAnsiTheme="majorHAnsi"/>
        </w:rPr>
        <w:t>Committee</w:t>
      </w:r>
      <w:r w:rsidRPr="00BC75FB">
        <w:rPr>
          <w:rFonts w:asciiTheme="majorHAnsi" w:hAnsiTheme="majorHAnsi"/>
        </w:rPr>
        <w:t xml:space="preserve"> Office</w:t>
      </w:r>
    </w:p>
    <w:p w:rsidR="001C478E" w:rsidRPr="00BC75FB" w:rsidRDefault="001C478E" w:rsidP="007801CD">
      <w:pPr>
        <w:jc w:val="both"/>
        <w:rPr>
          <w:rFonts w:asciiTheme="majorHAnsi" w:hAnsiTheme="majorHAnsi"/>
        </w:rPr>
      </w:pPr>
      <w:r w:rsidRPr="00BC75FB">
        <w:rPr>
          <w:rFonts w:asciiTheme="majorHAnsi" w:hAnsiTheme="majorHAnsi"/>
          <w:b/>
        </w:rPr>
        <w:t>Classification level</w:t>
      </w:r>
      <w:r w:rsidRPr="00BC75FB">
        <w:rPr>
          <w:rFonts w:asciiTheme="majorHAnsi" w:hAnsiTheme="majorHAnsi"/>
        </w:rPr>
        <w:t xml:space="preserve">: </w:t>
      </w:r>
      <w:r w:rsidRPr="00BC75FB">
        <w:rPr>
          <w:rFonts w:asciiTheme="majorHAnsi" w:hAnsiTheme="majorHAnsi"/>
        </w:rPr>
        <w:tab/>
      </w:r>
      <w:r w:rsidRPr="00886EF2">
        <w:rPr>
          <w:rFonts w:asciiTheme="majorHAnsi" w:hAnsiTheme="majorHAnsi"/>
        </w:rPr>
        <w:t xml:space="preserve">Level </w:t>
      </w:r>
      <w:r w:rsidR="00B94893">
        <w:rPr>
          <w:rFonts w:asciiTheme="majorHAnsi" w:hAnsiTheme="majorHAnsi"/>
        </w:rPr>
        <w:t>7</w:t>
      </w:r>
      <w:r w:rsidR="005A3A22">
        <w:rPr>
          <w:rFonts w:asciiTheme="majorHAnsi" w:hAnsiTheme="majorHAnsi"/>
        </w:rPr>
        <w:tab/>
      </w:r>
      <w:r w:rsidRPr="00BC75FB">
        <w:rPr>
          <w:rFonts w:asciiTheme="majorHAnsi" w:hAnsiTheme="majorHAnsi"/>
        </w:rPr>
        <w:tab/>
      </w:r>
      <w:r w:rsidRPr="00BC75FB">
        <w:rPr>
          <w:rFonts w:asciiTheme="majorHAnsi" w:hAnsiTheme="majorHAnsi"/>
        </w:rPr>
        <w:tab/>
      </w:r>
      <w:r w:rsidRPr="00BC75FB">
        <w:rPr>
          <w:rFonts w:asciiTheme="majorHAnsi" w:hAnsiTheme="majorHAnsi"/>
        </w:rPr>
        <w:tab/>
      </w:r>
      <w:r w:rsidRPr="00BC75FB">
        <w:rPr>
          <w:rFonts w:asciiTheme="majorHAnsi" w:hAnsiTheme="majorHAnsi"/>
          <w:b/>
        </w:rPr>
        <w:t>Date last updated</w:t>
      </w:r>
      <w:r w:rsidRPr="00BC75FB">
        <w:rPr>
          <w:rFonts w:asciiTheme="majorHAnsi" w:hAnsiTheme="majorHAnsi"/>
        </w:rPr>
        <w:t xml:space="preserve">: </w:t>
      </w:r>
      <w:r w:rsidRPr="00BC75FB">
        <w:rPr>
          <w:rFonts w:asciiTheme="majorHAnsi" w:hAnsiTheme="majorHAnsi"/>
        </w:rPr>
        <w:tab/>
      </w:r>
      <w:r w:rsidR="00A721E6">
        <w:rPr>
          <w:rFonts w:asciiTheme="majorHAnsi" w:hAnsiTheme="majorHAnsi"/>
        </w:rPr>
        <w:t>June 2021</w:t>
      </w:r>
    </w:p>
    <w:p w:rsidR="00BC75FB" w:rsidRPr="00BC75FB" w:rsidRDefault="00BC75FB" w:rsidP="007801CD">
      <w:pPr>
        <w:pBdr>
          <w:bottom w:val="single" w:sz="4" w:space="1" w:color="auto"/>
        </w:pBdr>
        <w:shd w:val="clear" w:color="auto" w:fill="7E9EB3"/>
        <w:jc w:val="both"/>
        <w:rPr>
          <w:b/>
          <w:color w:val="FFFFFF" w:themeColor="background1"/>
        </w:rPr>
      </w:pPr>
      <w:r w:rsidRPr="00BC75FB">
        <w:rPr>
          <w:b/>
          <w:color w:val="FFFFFF" w:themeColor="background1"/>
        </w:rPr>
        <w:t xml:space="preserve">Section 2 – Responsibilities </w:t>
      </w:r>
    </w:p>
    <w:p w:rsidR="00BC75FB" w:rsidRPr="00BC75FB" w:rsidRDefault="00BC75FB" w:rsidP="007801CD">
      <w:pPr>
        <w:jc w:val="both"/>
        <w:rPr>
          <w:rFonts w:asciiTheme="majorHAnsi" w:hAnsiTheme="majorHAnsi"/>
        </w:rPr>
      </w:pPr>
      <w:r w:rsidRPr="00BC75FB">
        <w:rPr>
          <w:rFonts w:asciiTheme="majorHAnsi" w:hAnsiTheme="majorHAnsi"/>
          <w:b/>
        </w:rPr>
        <w:t>This position reports directly to</w:t>
      </w:r>
      <w:r w:rsidRPr="00BC75FB">
        <w:rPr>
          <w:rFonts w:asciiTheme="majorHAnsi" w:hAnsiTheme="majorHAnsi"/>
        </w:rPr>
        <w:t>:</w:t>
      </w:r>
      <w:r w:rsidRPr="00BC75FB">
        <w:rPr>
          <w:rFonts w:asciiTheme="majorHAnsi" w:hAnsiTheme="majorHAnsi"/>
        </w:rPr>
        <w:tab/>
      </w:r>
      <w:r w:rsidRPr="00BC75FB">
        <w:rPr>
          <w:rFonts w:asciiTheme="majorHAnsi" w:hAnsiTheme="majorHAnsi"/>
        </w:rPr>
        <w:tab/>
      </w:r>
      <w:r w:rsidRPr="00BC75FB">
        <w:rPr>
          <w:rFonts w:asciiTheme="majorHAnsi" w:hAnsiTheme="majorHAnsi"/>
        </w:rPr>
        <w:tab/>
      </w:r>
      <w:r w:rsidRPr="00BC75FB">
        <w:rPr>
          <w:rFonts w:asciiTheme="majorHAnsi" w:hAnsiTheme="majorHAnsi"/>
        </w:rPr>
        <w:tab/>
      </w:r>
      <w:r w:rsidR="00B94893">
        <w:rPr>
          <w:rFonts w:asciiTheme="majorHAnsi" w:hAnsiTheme="majorHAnsi"/>
        </w:rPr>
        <w:t xml:space="preserve">Clerk Assistant (Committees) </w:t>
      </w:r>
    </w:p>
    <w:p w:rsidR="00BC75FB" w:rsidRPr="00BC75FB" w:rsidRDefault="00BC75FB" w:rsidP="007801CD">
      <w:pPr>
        <w:jc w:val="both"/>
        <w:rPr>
          <w:rFonts w:asciiTheme="majorHAnsi" w:hAnsiTheme="majorHAnsi"/>
        </w:rPr>
      </w:pPr>
      <w:r w:rsidRPr="00BC75FB">
        <w:rPr>
          <w:rFonts w:asciiTheme="majorHAnsi" w:hAnsiTheme="majorHAnsi"/>
          <w:b/>
        </w:rPr>
        <w:t>This position’s supervisor reports to</w:t>
      </w:r>
      <w:r w:rsidRPr="00BC75FB">
        <w:rPr>
          <w:rFonts w:asciiTheme="majorHAnsi" w:hAnsiTheme="majorHAnsi"/>
        </w:rPr>
        <w:t>:</w:t>
      </w:r>
      <w:r w:rsidRPr="00BC75FB">
        <w:rPr>
          <w:rFonts w:asciiTheme="majorHAnsi" w:hAnsiTheme="majorHAnsi"/>
        </w:rPr>
        <w:tab/>
      </w:r>
      <w:r w:rsidRPr="00BC75FB">
        <w:rPr>
          <w:rFonts w:asciiTheme="majorHAnsi" w:hAnsiTheme="majorHAnsi"/>
        </w:rPr>
        <w:tab/>
      </w:r>
      <w:r w:rsidRPr="00BC75FB">
        <w:rPr>
          <w:rFonts w:asciiTheme="majorHAnsi" w:hAnsiTheme="majorHAnsi"/>
        </w:rPr>
        <w:tab/>
      </w:r>
      <w:r w:rsidR="00B94893">
        <w:rPr>
          <w:rFonts w:asciiTheme="majorHAnsi" w:hAnsiTheme="majorHAnsi"/>
        </w:rPr>
        <w:t xml:space="preserve">Clerk of the Legislative Assembly </w:t>
      </w:r>
    </w:p>
    <w:p w:rsidR="00BC75FB" w:rsidRPr="00BC75FB" w:rsidRDefault="00BC75FB" w:rsidP="007801CD">
      <w:pPr>
        <w:jc w:val="both"/>
        <w:rPr>
          <w:rFonts w:asciiTheme="majorHAnsi" w:hAnsiTheme="majorHAnsi"/>
        </w:rPr>
      </w:pPr>
      <w:r w:rsidRPr="00BC75FB">
        <w:rPr>
          <w:rFonts w:asciiTheme="majorHAnsi" w:hAnsiTheme="majorHAnsi"/>
          <w:b/>
        </w:rPr>
        <w:t>Number of staff reporting to this position</w:t>
      </w:r>
      <w:r w:rsidRPr="00BC75FB">
        <w:rPr>
          <w:rFonts w:asciiTheme="majorHAnsi" w:hAnsiTheme="majorHAnsi"/>
        </w:rPr>
        <w:t>:</w:t>
      </w:r>
      <w:r w:rsidRPr="00BC75FB">
        <w:rPr>
          <w:rFonts w:asciiTheme="majorHAnsi" w:hAnsiTheme="majorHAnsi"/>
        </w:rPr>
        <w:tab/>
      </w:r>
      <w:r w:rsidRPr="00BC75FB">
        <w:rPr>
          <w:rFonts w:asciiTheme="majorHAnsi" w:hAnsiTheme="majorHAnsi"/>
        </w:rPr>
        <w:tab/>
      </w:r>
      <w:r w:rsidR="00B94893">
        <w:rPr>
          <w:rFonts w:asciiTheme="majorHAnsi" w:hAnsiTheme="majorHAnsi"/>
        </w:rPr>
        <w:t>1 FTE</w:t>
      </w:r>
      <w:r w:rsidR="000351B8">
        <w:rPr>
          <w:rStyle w:val="FootnoteReference"/>
          <w:rFonts w:asciiTheme="majorHAnsi" w:hAnsiTheme="majorHAnsi"/>
        </w:rPr>
        <w:footnoteReference w:id="1"/>
      </w:r>
    </w:p>
    <w:p w:rsidR="00BC75FB" w:rsidRPr="00BC75FB" w:rsidRDefault="00BC75FB" w:rsidP="007801CD">
      <w:pPr>
        <w:pBdr>
          <w:bottom w:val="single" w:sz="4" w:space="1" w:color="auto"/>
        </w:pBdr>
        <w:shd w:val="clear" w:color="auto" w:fill="7E9EB3"/>
        <w:jc w:val="both"/>
        <w:rPr>
          <w:b/>
          <w:color w:val="FFFFFF" w:themeColor="background1"/>
        </w:rPr>
      </w:pPr>
      <w:r w:rsidRPr="00BC75FB">
        <w:rPr>
          <w:b/>
          <w:color w:val="FFFFFF" w:themeColor="background1"/>
        </w:rPr>
        <w:t>Section 3 – Unit’s purpose</w:t>
      </w:r>
    </w:p>
    <w:p w:rsidR="00BC75FB" w:rsidRPr="009B54A4" w:rsidRDefault="00B94893" w:rsidP="007801CD">
      <w:pPr>
        <w:jc w:val="both"/>
      </w:pPr>
      <w:r w:rsidRPr="00B94893">
        <w:rPr>
          <w:rFonts w:asciiTheme="majorHAnsi" w:hAnsiTheme="majorHAnsi"/>
        </w:rPr>
        <w:t>The Committee Office provides high quality advice, research, administrative and executive services to Parliamentary committees established or administe</w:t>
      </w:r>
      <w:r>
        <w:rPr>
          <w:rFonts w:asciiTheme="majorHAnsi" w:hAnsiTheme="majorHAnsi"/>
        </w:rPr>
        <w:t>red by the Legislative Assembly</w:t>
      </w:r>
      <w:r w:rsidR="001407AC" w:rsidRPr="009B54A4">
        <w:rPr>
          <w:rFonts w:asciiTheme="majorHAnsi" w:hAnsiTheme="majorHAnsi"/>
        </w:rPr>
        <w:t xml:space="preserve">. </w:t>
      </w:r>
    </w:p>
    <w:p w:rsidR="00BC75FB" w:rsidRPr="00BC75FB" w:rsidRDefault="00BC75FB" w:rsidP="005A3A22">
      <w:pPr>
        <w:pBdr>
          <w:bottom w:val="single" w:sz="4" w:space="1" w:color="auto"/>
        </w:pBdr>
        <w:shd w:val="clear" w:color="auto" w:fill="7E9EB3"/>
        <w:spacing w:after="0"/>
        <w:jc w:val="both"/>
        <w:rPr>
          <w:b/>
          <w:color w:val="FFFFFF" w:themeColor="background1"/>
        </w:rPr>
      </w:pPr>
      <w:r w:rsidRPr="00BC75FB">
        <w:rPr>
          <w:b/>
          <w:color w:val="FFFFFF" w:themeColor="background1"/>
        </w:rPr>
        <w:t>Section 4 – Primary responsibilities</w:t>
      </w:r>
    </w:p>
    <w:p w:rsidR="00B94893" w:rsidRDefault="00B94893" w:rsidP="00B94893">
      <w:pPr>
        <w:jc w:val="both"/>
        <w:rPr>
          <w:rFonts w:asciiTheme="majorHAnsi" w:hAnsiTheme="majorHAnsi"/>
        </w:rPr>
      </w:pPr>
    </w:p>
    <w:p w:rsidR="00B94893" w:rsidRPr="00B94893" w:rsidRDefault="00B94893" w:rsidP="00B94893">
      <w:pPr>
        <w:pStyle w:val="ListParagraph"/>
        <w:numPr>
          <w:ilvl w:val="0"/>
          <w:numId w:val="11"/>
        </w:numPr>
        <w:ind w:left="360"/>
        <w:jc w:val="both"/>
        <w:rPr>
          <w:rFonts w:asciiTheme="majorHAnsi" w:hAnsiTheme="majorHAnsi"/>
        </w:rPr>
      </w:pPr>
      <w:r w:rsidRPr="00B94893">
        <w:rPr>
          <w:rFonts w:asciiTheme="majorHAnsi" w:hAnsiTheme="majorHAnsi"/>
        </w:rPr>
        <w:t>Act as the principal adviser and executive officer to the Committee and its Chair.</w:t>
      </w:r>
    </w:p>
    <w:p w:rsidR="00B94893" w:rsidRPr="00B94893" w:rsidRDefault="00B94893" w:rsidP="00B94893">
      <w:pPr>
        <w:numPr>
          <w:ilvl w:val="0"/>
          <w:numId w:val="11"/>
        </w:numPr>
        <w:ind w:left="360"/>
        <w:jc w:val="both"/>
        <w:rPr>
          <w:rFonts w:asciiTheme="majorHAnsi" w:hAnsiTheme="majorHAnsi"/>
        </w:rPr>
      </w:pPr>
      <w:r w:rsidRPr="00B94893">
        <w:rPr>
          <w:rFonts w:asciiTheme="majorHAnsi" w:hAnsiTheme="majorHAnsi"/>
        </w:rPr>
        <w:t>Direct, undertake and supervise all necessary Committee research projects.</w:t>
      </w:r>
    </w:p>
    <w:p w:rsidR="00B94893" w:rsidRPr="00B94893" w:rsidRDefault="00B94893" w:rsidP="00B94893">
      <w:pPr>
        <w:numPr>
          <w:ilvl w:val="0"/>
          <w:numId w:val="11"/>
        </w:numPr>
        <w:ind w:left="360"/>
        <w:jc w:val="both"/>
        <w:rPr>
          <w:rFonts w:asciiTheme="majorHAnsi" w:hAnsiTheme="majorHAnsi"/>
        </w:rPr>
      </w:pPr>
      <w:r w:rsidRPr="00B94893">
        <w:rPr>
          <w:rFonts w:asciiTheme="majorHAnsi" w:hAnsiTheme="majorHAnsi"/>
        </w:rPr>
        <w:t>Co-ordinate all Committee administrative requirements.</w:t>
      </w:r>
    </w:p>
    <w:p w:rsidR="005A3A22" w:rsidRPr="00B94893" w:rsidRDefault="00B94893" w:rsidP="00B94893">
      <w:pPr>
        <w:numPr>
          <w:ilvl w:val="0"/>
          <w:numId w:val="11"/>
        </w:numPr>
        <w:ind w:left="360"/>
        <w:jc w:val="both"/>
        <w:rPr>
          <w:rFonts w:asciiTheme="majorHAnsi" w:hAnsiTheme="majorHAnsi"/>
        </w:rPr>
      </w:pPr>
      <w:r w:rsidRPr="00B94893">
        <w:rPr>
          <w:rFonts w:asciiTheme="majorHAnsi" w:hAnsiTheme="majorHAnsi"/>
        </w:rPr>
        <w:t>Supervise and manage the operations and staff of the Committee.</w:t>
      </w:r>
    </w:p>
    <w:p w:rsidR="00BC75FB" w:rsidRPr="00EB0C8F" w:rsidRDefault="00BC75FB" w:rsidP="005A3A22">
      <w:pPr>
        <w:pBdr>
          <w:bottom w:val="single" w:sz="4" w:space="1" w:color="auto"/>
        </w:pBdr>
        <w:shd w:val="clear" w:color="auto" w:fill="7E9EB3"/>
        <w:jc w:val="both"/>
        <w:rPr>
          <w:b/>
          <w:color w:val="FFFFFF" w:themeColor="background1"/>
        </w:rPr>
      </w:pPr>
      <w:r w:rsidRPr="00EB0C8F">
        <w:rPr>
          <w:b/>
          <w:color w:val="FFFFFF" w:themeColor="background1"/>
        </w:rPr>
        <w:t>Section 5 – Specific duties</w:t>
      </w:r>
    </w:p>
    <w:p w:rsidR="00B94893" w:rsidRPr="00B94893" w:rsidRDefault="00B94893" w:rsidP="00B94893">
      <w:pPr>
        <w:numPr>
          <w:ilvl w:val="0"/>
          <w:numId w:val="12"/>
        </w:numPr>
        <w:jc w:val="both"/>
        <w:rPr>
          <w:rFonts w:asciiTheme="majorHAnsi" w:hAnsiTheme="majorHAnsi"/>
        </w:rPr>
      </w:pPr>
      <w:r w:rsidRPr="00B94893">
        <w:rPr>
          <w:rFonts w:asciiTheme="majorHAnsi" w:hAnsiTheme="majorHAnsi"/>
        </w:rPr>
        <w:t>Direct and manage the secretariat of the allocated Committee.</w:t>
      </w:r>
    </w:p>
    <w:p w:rsidR="00B94893" w:rsidRPr="00B94893" w:rsidRDefault="00B94893" w:rsidP="00B94893">
      <w:pPr>
        <w:numPr>
          <w:ilvl w:val="0"/>
          <w:numId w:val="12"/>
        </w:numPr>
        <w:jc w:val="both"/>
        <w:rPr>
          <w:rFonts w:asciiTheme="majorHAnsi" w:hAnsiTheme="majorHAnsi"/>
        </w:rPr>
      </w:pPr>
      <w:r w:rsidRPr="00B94893">
        <w:rPr>
          <w:rFonts w:asciiTheme="majorHAnsi" w:hAnsiTheme="majorHAnsi"/>
        </w:rPr>
        <w:t>Organise all facets of inquiries to be undertaken by the Committee, including organisation of Committee hearings and evidence taking.</w:t>
      </w:r>
    </w:p>
    <w:p w:rsidR="00B94893" w:rsidRPr="00B94893" w:rsidRDefault="00B94893" w:rsidP="00B94893">
      <w:pPr>
        <w:numPr>
          <w:ilvl w:val="0"/>
          <w:numId w:val="12"/>
        </w:numPr>
        <w:jc w:val="both"/>
        <w:rPr>
          <w:rFonts w:asciiTheme="majorHAnsi" w:hAnsiTheme="majorHAnsi"/>
        </w:rPr>
      </w:pPr>
      <w:r w:rsidRPr="00B94893">
        <w:rPr>
          <w:rFonts w:asciiTheme="majorHAnsi" w:hAnsiTheme="majorHAnsi"/>
        </w:rPr>
        <w:t>Provide high level strategic advice to the C</w:t>
      </w:r>
      <w:r w:rsidR="00A721E6">
        <w:rPr>
          <w:rFonts w:asciiTheme="majorHAnsi" w:hAnsiTheme="majorHAnsi"/>
        </w:rPr>
        <w:t>hair</w:t>
      </w:r>
      <w:r w:rsidRPr="00B94893">
        <w:rPr>
          <w:rFonts w:asciiTheme="majorHAnsi" w:hAnsiTheme="majorHAnsi"/>
        </w:rPr>
        <w:t xml:space="preserve"> and Committee members, in addition to advising on Committee policy, practice and procedural matters.</w:t>
      </w:r>
    </w:p>
    <w:p w:rsidR="009B54A4" w:rsidRPr="009B54A4" w:rsidRDefault="00B94893" w:rsidP="00B94893">
      <w:pPr>
        <w:numPr>
          <w:ilvl w:val="0"/>
          <w:numId w:val="12"/>
        </w:numPr>
        <w:jc w:val="both"/>
        <w:rPr>
          <w:rFonts w:asciiTheme="majorHAnsi" w:hAnsiTheme="majorHAnsi"/>
        </w:rPr>
      </w:pPr>
      <w:r w:rsidRPr="00B94893">
        <w:rPr>
          <w:rFonts w:asciiTheme="majorHAnsi" w:hAnsiTheme="majorHAnsi"/>
        </w:rPr>
        <w:t>Direct, undertake and supervise high level, general and inquiry specific research and analysis into issues arising from submissions, inquiries or the deliberations of the Committee</w:t>
      </w:r>
      <w:r>
        <w:rPr>
          <w:rFonts w:asciiTheme="majorHAnsi" w:hAnsiTheme="majorHAnsi"/>
        </w:rPr>
        <w:t>.</w:t>
      </w:r>
      <w:r w:rsidR="009B54A4" w:rsidRPr="009B54A4">
        <w:rPr>
          <w:rFonts w:asciiTheme="majorHAnsi" w:hAnsiTheme="majorHAnsi"/>
        </w:rPr>
        <w:t xml:space="preserve"> </w:t>
      </w:r>
    </w:p>
    <w:p w:rsidR="00B94893" w:rsidRPr="00B94893" w:rsidRDefault="00B94893" w:rsidP="00B94893">
      <w:pPr>
        <w:numPr>
          <w:ilvl w:val="0"/>
          <w:numId w:val="12"/>
        </w:numPr>
        <w:jc w:val="both"/>
        <w:rPr>
          <w:rFonts w:asciiTheme="majorHAnsi" w:hAnsiTheme="majorHAnsi"/>
        </w:rPr>
      </w:pPr>
      <w:r w:rsidRPr="00B94893">
        <w:rPr>
          <w:rFonts w:asciiTheme="majorHAnsi" w:hAnsiTheme="majorHAnsi"/>
        </w:rPr>
        <w:lastRenderedPageBreak/>
        <w:t>Draft, and supervise the drafting of, reports, discussion papers, briefing notes, media releases and other documentation for the Committee.</w:t>
      </w:r>
    </w:p>
    <w:p w:rsidR="00B94893" w:rsidRPr="00B94893" w:rsidRDefault="00B94893" w:rsidP="00B94893">
      <w:pPr>
        <w:numPr>
          <w:ilvl w:val="0"/>
          <w:numId w:val="12"/>
        </w:numPr>
        <w:jc w:val="both"/>
        <w:rPr>
          <w:rFonts w:asciiTheme="majorHAnsi" w:hAnsiTheme="majorHAnsi"/>
        </w:rPr>
      </w:pPr>
      <w:r w:rsidRPr="00B94893">
        <w:rPr>
          <w:rFonts w:asciiTheme="majorHAnsi" w:hAnsiTheme="majorHAnsi"/>
        </w:rPr>
        <w:t>Supervise and manage the operations and staff of the Committee.</w:t>
      </w:r>
    </w:p>
    <w:p w:rsidR="00B94893" w:rsidRPr="00B94893" w:rsidRDefault="00B94893" w:rsidP="00B94893">
      <w:pPr>
        <w:numPr>
          <w:ilvl w:val="0"/>
          <w:numId w:val="12"/>
        </w:numPr>
        <w:jc w:val="both"/>
        <w:rPr>
          <w:rFonts w:asciiTheme="majorHAnsi" w:hAnsiTheme="majorHAnsi"/>
        </w:rPr>
      </w:pPr>
      <w:r w:rsidRPr="00B94893">
        <w:rPr>
          <w:rFonts w:asciiTheme="majorHAnsi" w:hAnsiTheme="majorHAnsi"/>
        </w:rPr>
        <w:t>Organise, conduct and attend conferences, workshops and seminars as required.</w:t>
      </w:r>
    </w:p>
    <w:p w:rsidR="00B94893" w:rsidRPr="00B94893" w:rsidRDefault="00B94893" w:rsidP="00B94893">
      <w:pPr>
        <w:numPr>
          <w:ilvl w:val="0"/>
          <w:numId w:val="12"/>
        </w:numPr>
        <w:jc w:val="both"/>
        <w:rPr>
          <w:rFonts w:asciiTheme="majorHAnsi" w:hAnsiTheme="majorHAnsi"/>
        </w:rPr>
      </w:pPr>
      <w:r w:rsidRPr="00B94893">
        <w:rPr>
          <w:rFonts w:asciiTheme="majorHAnsi" w:hAnsiTheme="majorHAnsi"/>
        </w:rPr>
        <w:t>Co-ordinate the provision of professional advice by advisers and consultants to the Committee as required.</w:t>
      </w:r>
    </w:p>
    <w:p w:rsidR="00B94893" w:rsidRPr="00B94893" w:rsidRDefault="00B94893" w:rsidP="00B94893">
      <w:pPr>
        <w:numPr>
          <w:ilvl w:val="0"/>
          <w:numId w:val="12"/>
        </w:numPr>
        <w:jc w:val="both"/>
        <w:rPr>
          <w:rFonts w:asciiTheme="majorHAnsi" w:hAnsiTheme="majorHAnsi"/>
        </w:rPr>
      </w:pPr>
      <w:r w:rsidRPr="00B94893">
        <w:rPr>
          <w:rFonts w:asciiTheme="majorHAnsi" w:hAnsiTheme="majorHAnsi"/>
        </w:rPr>
        <w:t>Prepare Committee correspondence and respond to public enquiries.</w:t>
      </w:r>
    </w:p>
    <w:p w:rsidR="00B94893" w:rsidRPr="00B94893" w:rsidRDefault="00B94893" w:rsidP="00B94893">
      <w:pPr>
        <w:numPr>
          <w:ilvl w:val="0"/>
          <w:numId w:val="12"/>
        </w:numPr>
        <w:jc w:val="both"/>
        <w:rPr>
          <w:rFonts w:asciiTheme="majorHAnsi" w:hAnsiTheme="majorHAnsi"/>
        </w:rPr>
      </w:pPr>
      <w:r w:rsidRPr="00B94893">
        <w:rPr>
          <w:rFonts w:asciiTheme="majorHAnsi" w:hAnsiTheme="majorHAnsi"/>
        </w:rPr>
        <w:t>Prepare Committee budgets and internal reports as required.</w:t>
      </w:r>
    </w:p>
    <w:p w:rsidR="00B94893" w:rsidRPr="00B94893" w:rsidRDefault="00B94893" w:rsidP="00B94893">
      <w:pPr>
        <w:numPr>
          <w:ilvl w:val="0"/>
          <w:numId w:val="12"/>
        </w:numPr>
        <w:jc w:val="both"/>
        <w:rPr>
          <w:rFonts w:asciiTheme="majorHAnsi" w:hAnsiTheme="majorHAnsi"/>
        </w:rPr>
      </w:pPr>
      <w:r w:rsidRPr="00B94893">
        <w:rPr>
          <w:rFonts w:asciiTheme="majorHAnsi" w:hAnsiTheme="majorHAnsi"/>
        </w:rPr>
        <w:t>Organise Committee travel, including itineraries, funding requests, accommodation and other administrative requirements.</w:t>
      </w:r>
    </w:p>
    <w:p w:rsidR="00B94893" w:rsidRPr="00B94893" w:rsidRDefault="00B94893" w:rsidP="00B94893">
      <w:pPr>
        <w:numPr>
          <w:ilvl w:val="0"/>
          <w:numId w:val="12"/>
        </w:numPr>
        <w:jc w:val="both"/>
        <w:rPr>
          <w:rFonts w:asciiTheme="majorHAnsi" w:hAnsiTheme="majorHAnsi"/>
        </w:rPr>
      </w:pPr>
      <w:r w:rsidRPr="00B94893">
        <w:rPr>
          <w:rFonts w:asciiTheme="majorHAnsi" w:hAnsiTheme="majorHAnsi"/>
        </w:rPr>
        <w:t>Liaise with Committee members, Ministerial offices and staff, and Chief Executive and senior management levels from State and national public sector agencies/departments, overseas agencies, experts and academics, business entities and the private sector.</w:t>
      </w:r>
    </w:p>
    <w:p w:rsidR="00B94893" w:rsidRPr="00B94893" w:rsidRDefault="00B94893" w:rsidP="00B94893">
      <w:pPr>
        <w:numPr>
          <w:ilvl w:val="0"/>
          <w:numId w:val="12"/>
        </w:numPr>
        <w:jc w:val="both"/>
        <w:rPr>
          <w:rFonts w:asciiTheme="majorHAnsi" w:hAnsiTheme="majorHAnsi"/>
        </w:rPr>
      </w:pPr>
      <w:r w:rsidRPr="00B94893">
        <w:rPr>
          <w:rFonts w:asciiTheme="majorHAnsi" w:hAnsiTheme="majorHAnsi"/>
        </w:rPr>
        <w:t>Assist other Committees, including Estimates and Legislation Committees, as required.</w:t>
      </w:r>
    </w:p>
    <w:p w:rsidR="00B94893" w:rsidRPr="00B94893" w:rsidRDefault="00B94893" w:rsidP="00B94893">
      <w:pPr>
        <w:numPr>
          <w:ilvl w:val="0"/>
          <w:numId w:val="12"/>
        </w:numPr>
        <w:jc w:val="both"/>
        <w:rPr>
          <w:rFonts w:asciiTheme="majorHAnsi" w:hAnsiTheme="majorHAnsi"/>
        </w:rPr>
      </w:pPr>
      <w:r w:rsidRPr="00B94893">
        <w:rPr>
          <w:rFonts w:asciiTheme="majorHAnsi" w:hAnsiTheme="majorHAnsi"/>
        </w:rPr>
        <w:t>Assist the Clerk Assistant (Committees) in the administration and management of committees as required.</w:t>
      </w:r>
    </w:p>
    <w:p w:rsidR="009B54A4" w:rsidRPr="00B94893" w:rsidRDefault="00B94893" w:rsidP="00157D1E">
      <w:pPr>
        <w:numPr>
          <w:ilvl w:val="0"/>
          <w:numId w:val="12"/>
        </w:numPr>
        <w:jc w:val="both"/>
        <w:rPr>
          <w:rFonts w:asciiTheme="majorHAnsi" w:hAnsiTheme="majorHAnsi"/>
        </w:rPr>
      </w:pPr>
      <w:r w:rsidRPr="00B94893">
        <w:rPr>
          <w:rFonts w:asciiTheme="majorHAnsi" w:hAnsiTheme="majorHAnsi"/>
        </w:rPr>
        <w:t>Undertake such other duties as may be assigned by the Chair in relation to the operation of the Committee or as directed by the Clerk Assistant (Committees) and senior Assembly officers.</w:t>
      </w:r>
    </w:p>
    <w:p w:rsidR="00EB0C8F" w:rsidRPr="00EB0C8F" w:rsidRDefault="00EB0C8F" w:rsidP="007801CD">
      <w:pPr>
        <w:pBdr>
          <w:bottom w:val="single" w:sz="4" w:space="1" w:color="auto"/>
        </w:pBdr>
        <w:shd w:val="clear" w:color="auto" w:fill="7E9EB3"/>
        <w:jc w:val="both"/>
        <w:rPr>
          <w:b/>
          <w:color w:val="FFFFFF" w:themeColor="background1"/>
        </w:rPr>
      </w:pPr>
      <w:r w:rsidRPr="00EB0C8F">
        <w:rPr>
          <w:b/>
          <w:color w:val="FFFFFF" w:themeColor="background1"/>
        </w:rPr>
        <w:t>Section 6 – Selection criteria</w:t>
      </w:r>
    </w:p>
    <w:p w:rsidR="00B94893" w:rsidRPr="00B94893" w:rsidRDefault="00B94893" w:rsidP="00B94893">
      <w:pPr>
        <w:jc w:val="both"/>
        <w:rPr>
          <w:b/>
          <w:color w:val="004156"/>
        </w:rPr>
      </w:pPr>
      <w:r>
        <w:rPr>
          <w:b/>
          <w:color w:val="004156"/>
        </w:rPr>
        <w:t>ESSENTIAL</w:t>
      </w:r>
    </w:p>
    <w:p w:rsidR="00B94893" w:rsidRPr="00B94893" w:rsidRDefault="00B94893" w:rsidP="00B94893">
      <w:pPr>
        <w:numPr>
          <w:ilvl w:val="0"/>
          <w:numId w:val="15"/>
        </w:numPr>
        <w:jc w:val="both"/>
        <w:rPr>
          <w:rFonts w:asciiTheme="majorHAnsi" w:hAnsiTheme="majorHAnsi"/>
        </w:rPr>
      </w:pPr>
      <w:r w:rsidRPr="00B94893">
        <w:rPr>
          <w:rFonts w:asciiTheme="majorHAnsi" w:hAnsiTheme="majorHAnsi"/>
        </w:rPr>
        <w:t>Appropriate and relevant tertiary qualification</w:t>
      </w:r>
    </w:p>
    <w:p w:rsidR="00B94893" w:rsidRPr="00B94893" w:rsidRDefault="00B94893" w:rsidP="00B94893">
      <w:pPr>
        <w:numPr>
          <w:ilvl w:val="0"/>
          <w:numId w:val="15"/>
        </w:numPr>
        <w:jc w:val="both"/>
        <w:rPr>
          <w:rFonts w:asciiTheme="majorHAnsi" w:hAnsiTheme="majorHAnsi"/>
        </w:rPr>
      </w:pPr>
      <w:r w:rsidRPr="00B94893">
        <w:rPr>
          <w:rFonts w:asciiTheme="majorHAnsi" w:hAnsiTheme="majorHAnsi"/>
        </w:rPr>
        <w:t>Excellent written and oral communication skills, and demonstrated negotiation skills</w:t>
      </w:r>
    </w:p>
    <w:p w:rsidR="00B94893" w:rsidRPr="00B94893" w:rsidRDefault="00B94893" w:rsidP="00B94893">
      <w:pPr>
        <w:numPr>
          <w:ilvl w:val="0"/>
          <w:numId w:val="15"/>
        </w:numPr>
        <w:jc w:val="both"/>
        <w:rPr>
          <w:rFonts w:asciiTheme="majorHAnsi" w:hAnsiTheme="majorHAnsi"/>
        </w:rPr>
      </w:pPr>
      <w:r w:rsidRPr="00B94893">
        <w:rPr>
          <w:rFonts w:asciiTheme="majorHAnsi" w:hAnsiTheme="majorHAnsi"/>
        </w:rPr>
        <w:t>Demonstrated high level experience in conducting research, writing and preparing reports</w:t>
      </w:r>
    </w:p>
    <w:p w:rsidR="00B94893" w:rsidRPr="00B94893" w:rsidRDefault="00B94893" w:rsidP="00B94893">
      <w:pPr>
        <w:numPr>
          <w:ilvl w:val="0"/>
          <w:numId w:val="15"/>
        </w:numPr>
        <w:jc w:val="both"/>
        <w:rPr>
          <w:rFonts w:asciiTheme="majorHAnsi" w:hAnsiTheme="majorHAnsi"/>
        </w:rPr>
      </w:pPr>
      <w:r w:rsidRPr="00B94893">
        <w:rPr>
          <w:rFonts w:asciiTheme="majorHAnsi" w:hAnsiTheme="majorHAnsi"/>
        </w:rPr>
        <w:t>Ability to co-ordinate, supervise, motivate and manage a multi-disciplinary team</w:t>
      </w:r>
    </w:p>
    <w:p w:rsidR="00B94893" w:rsidRPr="00B94893" w:rsidRDefault="00B94893" w:rsidP="00B94893">
      <w:pPr>
        <w:numPr>
          <w:ilvl w:val="0"/>
          <w:numId w:val="15"/>
        </w:numPr>
        <w:jc w:val="both"/>
        <w:rPr>
          <w:rFonts w:asciiTheme="majorHAnsi" w:hAnsiTheme="majorHAnsi"/>
        </w:rPr>
      </w:pPr>
      <w:r w:rsidRPr="00B94893">
        <w:rPr>
          <w:rFonts w:asciiTheme="majorHAnsi" w:hAnsiTheme="majorHAnsi"/>
        </w:rPr>
        <w:t>Appropriate managerial and administrative experience, preferably in the conduct of investigations</w:t>
      </w:r>
    </w:p>
    <w:p w:rsidR="00B94893" w:rsidRPr="00B94893" w:rsidRDefault="00B94893" w:rsidP="00B94893">
      <w:pPr>
        <w:numPr>
          <w:ilvl w:val="0"/>
          <w:numId w:val="15"/>
        </w:numPr>
        <w:jc w:val="both"/>
        <w:rPr>
          <w:rFonts w:asciiTheme="majorHAnsi" w:hAnsiTheme="majorHAnsi"/>
        </w:rPr>
      </w:pPr>
      <w:r w:rsidRPr="00B94893">
        <w:rPr>
          <w:rFonts w:asciiTheme="majorHAnsi" w:hAnsiTheme="majorHAnsi"/>
        </w:rPr>
        <w:t>Ability to analyse complex policy issues and evaluate competing arguments</w:t>
      </w:r>
    </w:p>
    <w:p w:rsidR="00B94893" w:rsidRPr="00B94893" w:rsidRDefault="00B94893" w:rsidP="00B94893">
      <w:pPr>
        <w:numPr>
          <w:ilvl w:val="0"/>
          <w:numId w:val="15"/>
        </w:numPr>
        <w:jc w:val="both"/>
        <w:rPr>
          <w:rFonts w:asciiTheme="majorHAnsi" w:hAnsiTheme="majorHAnsi"/>
        </w:rPr>
      </w:pPr>
      <w:r w:rsidRPr="00B94893">
        <w:rPr>
          <w:rFonts w:asciiTheme="majorHAnsi" w:hAnsiTheme="majorHAnsi"/>
        </w:rPr>
        <w:t>Understanding of, and experience with, contemporary Information Technology</w:t>
      </w:r>
    </w:p>
    <w:p w:rsidR="00B94893" w:rsidRPr="00B94893" w:rsidRDefault="00B94893" w:rsidP="00B94893">
      <w:pPr>
        <w:jc w:val="both"/>
        <w:rPr>
          <w:b/>
          <w:color w:val="004156"/>
        </w:rPr>
      </w:pPr>
      <w:r>
        <w:rPr>
          <w:b/>
          <w:color w:val="004156"/>
        </w:rPr>
        <w:t>DESIRABLE</w:t>
      </w:r>
    </w:p>
    <w:p w:rsidR="009B54A4" w:rsidRPr="009B54A4" w:rsidRDefault="00B94893" w:rsidP="00B94893">
      <w:pPr>
        <w:ind w:left="360"/>
        <w:jc w:val="both"/>
        <w:rPr>
          <w:rFonts w:asciiTheme="majorHAnsi" w:hAnsiTheme="majorHAnsi"/>
        </w:rPr>
      </w:pPr>
      <w:r w:rsidRPr="00B94893">
        <w:rPr>
          <w:rFonts w:asciiTheme="majorHAnsi" w:hAnsiTheme="majorHAnsi"/>
        </w:rPr>
        <w:t>Knowledge and understanding of the legislative process and parliamentary/political system in Western Australia</w:t>
      </w:r>
      <w:r>
        <w:rPr>
          <w:rFonts w:asciiTheme="majorHAnsi" w:hAnsiTheme="majorHAnsi"/>
        </w:rPr>
        <w:t>.</w:t>
      </w:r>
    </w:p>
    <w:p w:rsidR="00EB0C8F" w:rsidRPr="00EB0C8F" w:rsidRDefault="00EB0C8F" w:rsidP="009B54A4">
      <w:pPr>
        <w:pBdr>
          <w:bottom w:val="single" w:sz="4" w:space="1" w:color="auto"/>
        </w:pBdr>
        <w:shd w:val="clear" w:color="auto" w:fill="7E9EB3"/>
        <w:jc w:val="both"/>
        <w:rPr>
          <w:b/>
          <w:color w:val="FFFFFF" w:themeColor="background1"/>
        </w:rPr>
      </w:pPr>
      <w:r w:rsidRPr="00EB0C8F">
        <w:rPr>
          <w:b/>
          <w:color w:val="FFFFFF" w:themeColor="background1"/>
        </w:rPr>
        <w:t>Section 7 – Competencies</w:t>
      </w:r>
    </w:p>
    <w:p w:rsidR="003B3CC4" w:rsidRPr="003B3CC4" w:rsidRDefault="003B3CC4" w:rsidP="003B3CC4">
      <w:pPr>
        <w:jc w:val="both"/>
        <w:rPr>
          <w:b/>
          <w:color w:val="004156"/>
        </w:rPr>
      </w:pPr>
      <w:r w:rsidRPr="003B3CC4">
        <w:rPr>
          <w:b/>
          <w:color w:val="004156"/>
        </w:rPr>
        <w:t>ANALYSIS/PROBLEM ASSESSMENT</w:t>
      </w:r>
    </w:p>
    <w:p w:rsidR="003B3CC4" w:rsidRDefault="003B3CC4" w:rsidP="003B3CC4">
      <w:pPr>
        <w:tabs>
          <w:tab w:val="left" w:pos="-1281"/>
          <w:tab w:val="left" w:pos="-720"/>
          <w:tab w:val="left" w:pos="0"/>
          <w:tab w:val="left" w:pos="480"/>
          <w:tab w:val="left" w:pos="990"/>
          <w:tab w:val="left" w:pos="2160"/>
        </w:tabs>
        <w:spacing w:before="120"/>
        <w:jc w:val="both"/>
        <w:rPr>
          <w:rFonts w:asciiTheme="majorHAnsi" w:hAnsiTheme="majorHAnsi"/>
        </w:rPr>
      </w:pPr>
      <w:r w:rsidRPr="003B3CC4">
        <w:rPr>
          <w:rFonts w:asciiTheme="majorHAnsi" w:hAnsiTheme="majorHAnsi"/>
        </w:rPr>
        <w:t>Securing relevant information and identifying key issues and relationships from a base of information; relating and comparing data from different sources; identifying cause-effect relationships.</w:t>
      </w:r>
    </w:p>
    <w:p w:rsidR="000017D7" w:rsidRPr="003B3CC4" w:rsidRDefault="000017D7" w:rsidP="003B3CC4">
      <w:pPr>
        <w:tabs>
          <w:tab w:val="left" w:pos="-1281"/>
          <w:tab w:val="left" w:pos="-720"/>
          <w:tab w:val="left" w:pos="0"/>
          <w:tab w:val="left" w:pos="480"/>
          <w:tab w:val="left" w:pos="990"/>
          <w:tab w:val="left" w:pos="2160"/>
        </w:tabs>
        <w:spacing w:before="120"/>
        <w:jc w:val="both"/>
        <w:rPr>
          <w:rFonts w:asciiTheme="majorHAnsi" w:hAnsiTheme="majorHAnsi"/>
        </w:rPr>
      </w:pPr>
    </w:p>
    <w:p w:rsidR="003B3CC4" w:rsidRPr="003B3CC4" w:rsidRDefault="003B3CC4" w:rsidP="003B3CC4">
      <w:pPr>
        <w:jc w:val="both"/>
        <w:rPr>
          <w:b/>
          <w:color w:val="004156"/>
        </w:rPr>
      </w:pPr>
      <w:r w:rsidRPr="003B3CC4">
        <w:rPr>
          <w:b/>
          <w:color w:val="004156"/>
        </w:rPr>
        <w:lastRenderedPageBreak/>
        <w:t>COMMITTEE SERVICE/FOCUS</w:t>
      </w:r>
    </w:p>
    <w:p w:rsidR="003B3CC4" w:rsidRPr="003B3CC4" w:rsidRDefault="003B3CC4" w:rsidP="003B3CC4">
      <w:pPr>
        <w:tabs>
          <w:tab w:val="left" w:pos="-1281"/>
          <w:tab w:val="left" w:pos="-720"/>
          <w:tab w:val="left" w:pos="0"/>
          <w:tab w:val="left" w:pos="480"/>
          <w:tab w:val="left" w:pos="990"/>
          <w:tab w:val="left" w:pos="2160"/>
        </w:tabs>
        <w:spacing w:before="120"/>
        <w:jc w:val="both"/>
        <w:rPr>
          <w:rFonts w:asciiTheme="majorHAnsi" w:hAnsiTheme="majorHAnsi"/>
        </w:rPr>
      </w:pPr>
      <w:r w:rsidRPr="003B3CC4">
        <w:rPr>
          <w:rFonts w:asciiTheme="majorHAnsi" w:hAnsiTheme="majorHAnsi"/>
        </w:rPr>
        <w:t>Proactively developing working relationships with Committee members by making efforts to listen to and understand them; anticipating and providing solutions to their needs; giving high priority to member satisfaction.</w:t>
      </w:r>
    </w:p>
    <w:p w:rsidR="003B3CC4" w:rsidRPr="003B3CC4" w:rsidRDefault="003B3CC4" w:rsidP="003B3CC4">
      <w:pPr>
        <w:jc w:val="both"/>
        <w:rPr>
          <w:b/>
          <w:color w:val="004156"/>
        </w:rPr>
      </w:pPr>
      <w:r w:rsidRPr="003B3CC4">
        <w:rPr>
          <w:b/>
          <w:color w:val="004156"/>
        </w:rPr>
        <w:t>INDIVIDUAL LEADERSHIP/INFLUENCING</w:t>
      </w:r>
    </w:p>
    <w:p w:rsidR="003B3CC4" w:rsidRPr="003B3CC4" w:rsidRDefault="003B3CC4" w:rsidP="003B3CC4">
      <w:pPr>
        <w:tabs>
          <w:tab w:val="left" w:pos="-1281"/>
          <w:tab w:val="left" w:pos="-720"/>
          <w:tab w:val="left" w:pos="0"/>
          <w:tab w:val="left" w:pos="480"/>
          <w:tab w:val="left" w:pos="990"/>
          <w:tab w:val="left" w:pos="2160"/>
        </w:tabs>
        <w:spacing w:before="120"/>
        <w:jc w:val="both"/>
        <w:rPr>
          <w:rFonts w:asciiTheme="majorHAnsi" w:hAnsiTheme="majorHAnsi"/>
        </w:rPr>
      </w:pPr>
      <w:r w:rsidRPr="003B3CC4">
        <w:rPr>
          <w:rFonts w:asciiTheme="majorHAnsi" w:hAnsiTheme="majorHAnsi"/>
        </w:rPr>
        <w:t>Using appropriate interpersonal styles and methods to inspire and guide individuals (direct reports, peers and superiors) toward goal achievement; modifying behaviour to accommodate tasks, situations and individuals involved.</w:t>
      </w:r>
    </w:p>
    <w:p w:rsidR="003B3CC4" w:rsidRPr="003B3CC4" w:rsidRDefault="003B3CC4" w:rsidP="003B3CC4">
      <w:pPr>
        <w:jc w:val="both"/>
        <w:rPr>
          <w:b/>
          <w:color w:val="004156"/>
        </w:rPr>
      </w:pPr>
      <w:r w:rsidRPr="003B3CC4">
        <w:rPr>
          <w:b/>
          <w:color w:val="004156"/>
        </w:rPr>
        <w:t>INITIATIVE</w:t>
      </w:r>
    </w:p>
    <w:p w:rsidR="003B3CC4" w:rsidRPr="003B3CC4" w:rsidRDefault="003B3CC4" w:rsidP="003B3CC4">
      <w:pPr>
        <w:tabs>
          <w:tab w:val="left" w:pos="-1281"/>
          <w:tab w:val="left" w:pos="-720"/>
          <w:tab w:val="left" w:pos="0"/>
          <w:tab w:val="left" w:pos="480"/>
          <w:tab w:val="left" w:pos="990"/>
          <w:tab w:val="left" w:pos="2160"/>
        </w:tabs>
        <w:spacing w:before="120"/>
        <w:jc w:val="both"/>
        <w:rPr>
          <w:rFonts w:asciiTheme="majorHAnsi" w:hAnsiTheme="majorHAnsi"/>
        </w:rPr>
      </w:pPr>
      <w:r w:rsidRPr="003B3CC4">
        <w:rPr>
          <w:rFonts w:asciiTheme="majorHAnsi" w:hAnsiTheme="majorHAnsi"/>
        </w:rPr>
        <w:t>Making active attempts to influence events to achieve goals; self-starting rather than accepting passively; taking action to achieve goals beyond what is required; being proactive.</w:t>
      </w:r>
    </w:p>
    <w:p w:rsidR="003B3CC4" w:rsidRPr="003B3CC4" w:rsidRDefault="003B3CC4" w:rsidP="003B3CC4">
      <w:pPr>
        <w:jc w:val="both"/>
        <w:rPr>
          <w:b/>
          <w:color w:val="004156"/>
        </w:rPr>
      </w:pPr>
      <w:r w:rsidRPr="003B3CC4">
        <w:rPr>
          <w:b/>
          <w:color w:val="004156"/>
        </w:rPr>
        <w:t>INTEGRITY</w:t>
      </w:r>
    </w:p>
    <w:p w:rsidR="00F8184A" w:rsidRDefault="003B3CC4" w:rsidP="003B3CC4">
      <w:pPr>
        <w:tabs>
          <w:tab w:val="left" w:pos="-1281"/>
          <w:tab w:val="left" w:pos="-720"/>
          <w:tab w:val="left" w:pos="0"/>
          <w:tab w:val="left" w:pos="480"/>
          <w:tab w:val="left" w:pos="990"/>
          <w:tab w:val="left" w:pos="2160"/>
        </w:tabs>
        <w:spacing w:before="120"/>
        <w:jc w:val="both"/>
        <w:rPr>
          <w:rFonts w:asciiTheme="majorHAnsi" w:hAnsiTheme="majorHAnsi"/>
        </w:rPr>
      </w:pPr>
      <w:r w:rsidRPr="003B3CC4">
        <w:rPr>
          <w:rFonts w:asciiTheme="majorHAnsi" w:hAnsiTheme="majorHAnsi"/>
        </w:rPr>
        <w:t>Maintaining and promoting social, ethical and organisational norms in conducting internal and external business activities.</w:t>
      </w:r>
    </w:p>
    <w:p w:rsidR="003B3CC4" w:rsidRPr="003B3CC4" w:rsidRDefault="003B3CC4" w:rsidP="003B3CC4">
      <w:pPr>
        <w:jc w:val="both"/>
        <w:rPr>
          <w:b/>
          <w:color w:val="004156"/>
        </w:rPr>
      </w:pPr>
      <w:r w:rsidRPr="003B3CC4">
        <w:rPr>
          <w:b/>
          <w:color w:val="004156"/>
        </w:rPr>
        <w:t>MEETING PREPARATION AND FACILITATION</w:t>
      </w:r>
    </w:p>
    <w:p w:rsidR="003B3CC4" w:rsidRPr="003B3CC4" w:rsidRDefault="003B3CC4" w:rsidP="003B3CC4">
      <w:pPr>
        <w:tabs>
          <w:tab w:val="left" w:pos="-1281"/>
          <w:tab w:val="left" w:pos="-720"/>
          <w:tab w:val="left" w:pos="0"/>
          <w:tab w:val="left" w:pos="480"/>
          <w:tab w:val="left" w:pos="990"/>
          <w:tab w:val="left" w:pos="2160"/>
        </w:tabs>
        <w:spacing w:before="120"/>
        <w:jc w:val="both"/>
        <w:rPr>
          <w:rFonts w:asciiTheme="majorHAnsi" w:hAnsiTheme="majorHAnsi"/>
        </w:rPr>
      </w:pPr>
      <w:r w:rsidRPr="003B3CC4">
        <w:rPr>
          <w:rFonts w:asciiTheme="majorHAnsi" w:hAnsiTheme="majorHAnsi"/>
        </w:rPr>
        <w:t>Use appropriate interpersonal styles and methods to achieve a meeting’s objectives; modify behaviour and communication styles according to tasks and individuals present.</w:t>
      </w:r>
    </w:p>
    <w:p w:rsidR="003B3CC4" w:rsidRPr="003B3CC4" w:rsidRDefault="003B3CC4" w:rsidP="003B3CC4">
      <w:pPr>
        <w:jc w:val="both"/>
        <w:rPr>
          <w:b/>
          <w:color w:val="004156"/>
        </w:rPr>
      </w:pPr>
      <w:r w:rsidRPr="003B3CC4">
        <w:rPr>
          <w:b/>
          <w:color w:val="004156"/>
        </w:rPr>
        <w:t>ORAL AND WRITTEN COMMUNICATION</w:t>
      </w:r>
    </w:p>
    <w:p w:rsidR="003B3CC4" w:rsidRPr="003B3CC4" w:rsidRDefault="003B3CC4" w:rsidP="003B3CC4">
      <w:pPr>
        <w:tabs>
          <w:tab w:val="left" w:pos="-1281"/>
          <w:tab w:val="left" w:pos="-720"/>
          <w:tab w:val="left" w:pos="0"/>
          <w:tab w:val="left" w:pos="480"/>
          <w:tab w:val="left" w:pos="990"/>
          <w:tab w:val="left" w:pos="2160"/>
        </w:tabs>
        <w:spacing w:before="120"/>
        <w:jc w:val="both"/>
        <w:rPr>
          <w:rFonts w:asciiTheme="majorHAnsi" w:hAnsiTheme="majorHAnsi"/>
        </w:rPr>
      </w:pPr>
      <w:r w:rsidRPr="003B3CC4">
        <w:rPr>
          <w:rFonts w:asciiTheme="majorHAnsi" w:hAnsiTheme="majorHAnsi"/>
        </w:rPr>
        <w:t>Expressing ideas effectively in individual and group situations (including non-verbal communication and use of visual aids); adjusting language or terminology to the characteristics and needs of the audience.  Expressing ideas clearly in documents that have organisation, structure, grammar, language and terminology adjusted to the characteristics and needs of the audience.  Ability to research information and draft reports on that information.</w:t>
      </w:r>
    </w:p>
    <w:p w:rsidR="003B3CC4" w:rsidRPr="003B3CC4" w:rsidRDefault="003B3CC4" w:rsidP="003B3CC4">
      <w:pPr>
        <w:jc w:val="both"/>
        <w:rPr>
          <w:b/>
          <w:color w:val="004156"/>
        </w:rPr>
      </w:pPr>
      <w:r w:rsidRPr="003B3CC4">
        <w:rPr>
          <w:b/>
          <w:color w:val="004156"/>
        </w:rPr>
        <w:t>PLANNING AND ORGANISING/WORK MANAGEMENT</w:t>
      </w:r>
    </w:p>
    <w:p w:rsidR="003B3CC4" w:rsidRPr="003B3CC4" w:rsidRDefault="003B3CC4" w:rsidP="003B3CC4">
      <w:pPr>
        <w:tabs>
          <w:tab w:val="left" w:pos="-1281"/>
          <w:tab w:val="left" w:pos="-720"/>
          <w:tab w:val="left" w:pos="0"/>
          <w:tab w:val="left" w:pos="480"/>
          <w:tab w:val="left" w:pos="990"/>
          <w:tab w:val="left" w:pos="2160"/>
        </w:tabs>
        <w:spacing w:before="120"/>
        <w:jc w:val="both"/>
        <w:rPr>
          <w:rFonts w:asciiTheme="majorHAnsi" w:hAnsiTheme="majorHAnsi"/>
        </w:rPr>
      </w:pPr>
      <w:r w:rsidRPr="003B3CC4">
        <w:rPr>
          <w:rFonts w:asciiTheme="majorHAnsi" w:hAnsiTheme="majorHAnsi"/>
        </w:rPr>
        <w:t>Establishing a course of action for self through setting priorities and targets to accomplish specific goals. Effective management of time and resources.</w:t>
      </w:r>
    </w:p>
    <w:p w:rsidR="003B3CC4" w:rsidRPr="003B3CC4" w:rsidRDefault="003B3CC4" w:rsidP="003B3CC4">
      <w:pPr>
        <w:jc w:val="both"/>
        <w:rPr>
          <w:b/>
          <w:color w:val="004156"/>
        </w:rPr>
      </w:pPr>
      <w:r w:rsidRPr="003B3CC4">
        <w:rPr>
          <w:b/>
          <w:color w:val="004156"/>
        </w:rPr>
        <w:t>STAFF MANAGEMENT/SUPERVISION SKILLS</w:t>
      </w:r>
    </w:p>
    <w:p w:rsidR="003B3CC4" w:rsidRPr="003B3CC4" w:rsidRDefault="003B3CC4" w:rsidP="003B3CC4">
      <w:pPr>
        <w:tabs>
          <w:tab w:val="left" w:pos="-1281"/>
          <w:tab w:val="left" w:pos="-720"/>
          <w:tab w:val="left" w:pos="0"/>
          <w:tab w:val="left" w:pos="480"/>
          <w:tab w:val="left" w:pos="990"/>
          <w:tab w:val="left" w:pos="2160"/>
        </w:tabs>
        <w:spacing w:before="120"/>
        <w:jc w:val="both"/>
        <w:rPr>
          <w:rFonts w:asciiTheme="majorHAnsi" w:hAnsiTheme="majorHAnsi"/>
        </w:rPr>
      </w:pPr>
      <w:r w:rsidRPr="003B3CC4">
        <w:rPr>
          <w:rFonts w:asciiTheme="majorHAnsi" w:hAnsiTheme="majorHAnsi"/>
        </w:rPr>
        <w:t>Effectively manage tasks and responsibilities through the allocation of duties; develop relationships with staff by active listening, involvement in all Committee activities, and the provision of constructive feedback on their work.</w:t>
      </w:r>
    </w:p>
    <w:p w:rsidR="003B3CC4" w:rsidRPr="003B3CC4" w:rsidRDefault="003B3CC4" w:rsidP="003B3CC4">
      <w:pPr>
        <w:jc w:val="both"/>
        <w:rPr>
          <w:b/>
          <w:color w:val="004156"/>
        </w:rPr>
      </w:pPr>
      <w:r w:rsidRPr="003B3CC4">
        <w:rPr>
          <w:b/>
          <w:color w:val="004156"/>
        </w:rPr>
        <w:t>TEAMWORK/COLLABORATION</w:t>
      </w:r>
    </w:p>
    <w:p w:rsidR="003B3CC4" w:rsidRDefault="003B3CC4" w:rsidP="003B3CC4">
      <w:pPr>
        <w:tabs>
          <w:tab w:val="left" w:pos="-1281"/>
          <w:tab w:val="left" w:pos="-720"/>
          <w:tab w:val="left" w:pos="0"/>
          <w:tab w:val="left" w:pos="480"/>
          <w:tab w:val="left" w:pos="990"/>
          <w:tab w:val="left" w:pos="2160"/>
        </w:tabs>
        <w:spacing w:before="120"/>
        <w:jc w:val="both"/>
        <w:rPr>
          <w:rFonts w:asciiTheme="majorHAnsi" w:hAnsiTheme="majorHAnsi"/>
        </w:rPr>
      </w:pPr>
      <w:r w:rsidRPr="003B3CC4">
        <w:rPr>
          <w:rFonts w:asciiTheme="majorHAnsi" w:hAnsiTheme="majorHAnsi"/>
        </w:rPr>
        <w:t>Working effectively with team/work group or those outside formal line of authority (eg. peers, senior managers) to accomplish organisational goals.</w:t>
      </w:r>
    </w:p>
    <w:p w:rsidR="003B3CC4" w:rsidRPr="003B3CC4" w:rsidRDefault="003B3CC4" w:rsidP="003B3CC4">
      <w:pPr>
        <w:jc w:val="both"/>
        <w:rPr>
          <w:b/>
          <w:color w:val="004156"/>
        </w:rPr>
      </w:pPr>
      <w:r w:rsidRPr="003B3CC4">
        <w:rPr>
          <w:b/>
          <w:color w:val="004156"/>
        </w:rPr>
        <w:t>TOLERANCE FOR STRESS</w:t>
      </w:r>
    </w:p>
    <w:p w:rsidR="003B3CC4" w:rsidRPr="003B3CC4" w:rsidRDefault="003B3CC4" w:rsidP="003B3CC4">
      <w:pPr>
        <w:tabs>
          <w:tab w:val="left" w:pos="-1281"/>
          <w:tab w:val="left" w:pos="-720"/>
          <w:tab w:val="left" w:pos="0"/>
          <w:tab w:val="left" w:pos="480"/>
          <w:tab w:val="left" w:pos="990"/>
          <w:tab w:val="left" w:pos="2160"/>
        </w:tabs>
        <w:spacing w:before="120"/>
        <w:jc w:val="both"/>
        <w:rPr>
          <w:rFonts w:asciiTheme="majorHAnsi" w:hAnsiTheme="majorHAnsi"/>
        </w:rPr>
      </w:pPr>
      <w:r w:rsidRPr="003B3CC4">
        <w:rPr>
          <w:rFonts w:asciiTheme="majorHAnsi" w:hAnsiTheme="majorHAnsi"/>
        </w:rPr>
        <w:t>Maintaining stable performance under pressure and/or opposition (such as time pressure or job ambiguity); managing stress in an acceptable manner.</w:t>
      </w:r>
    </w:p>
    <w:p w:rsidR="003B3CC4" w:rsidRPr="003B3CC4" w:rsidRDefault="003B3CC4" w:rsidP="003B3CC4">
      <w:pPr>
        <w:jc w:val="both"/>
        <w:rPr>
          <w:b/>
          <w:color w:val="004156"/>
        </w:rPr>
      </w:pPr>
      <w:r w:rsidRPr="003B3CC4">
        <w:rPr>
          <w:b/>
          <w:color w:val="004156"/>
        </w:rPr>
        <w:lastRenderedPageBreak/>
        <w:t>WORK STANDARDS</w:t>
      </w:r>
    </w:p>
    <w:p w:rsidR="003B3CC4" w:rsidRDefault="003B3CC4" w:rsidP="003B3CC4">
      <w:pPr>
        <w:tabs>
          <w:tab w:val="left" w:pos="-1281"/>
          <w:tab w:val="left" w:pos="-720"/>
          <w:tab w:val="left" w:pos="0"/>
          <w:tab w:val="left" w:pos="480"/>
          <w:tab w:val="left" w:pos="990"/>
          <w:tab w:val="left" w:pos="2160"/>
        </w:tabs>
        <w:spacing w:before="120"/>
        <w:jc w:val="both"/>
        <w:rPr>
          <w:rFonts w:asciiTheme="majorHAnsi" w:hAnsiTheme="majorHAnsi"/>
        </w:rPr>
      </w:pPr>
      <w:r w:rsidRPr="003B3CC4">
        <w:rPr>
          <w:rFonts w:asciiTheme="majorHAnsi" w:hAnsiTheme="majorHAnsi"/>
        </w:rPr>
        <w:t>Setting high goals and maintaining high standards of performance.</w:t>
      </w:r>
    </w:p>
    <w:p w:rsidR="00EB0C8F" w:rsidRPr="00EB0C8F" w:rsidRDefault="00EB0C8F" w:rsidP="007801CD">
      <w:pPr>
        <w:pBdr>
          <w:bottom w:val="single" w:sz="4" w:space="1" w:color="auto"/>
        </w:pBdr>
        <w:shd w:val="clear" w:color="auto" w:fill="7E9EB3"/>
        <w:jc w:val="both"/>
        <w:rPr>
          <w:b/>
          <w:color w:val="FFFFFF" w:themeColor="background1"/>
        </w:rPr>
      </w:pPr>
      <w:r w:rsidRPr="00EB0C8F">
        <w:rPr>
          <w:b/>
          <w:color w:val="FFFFFF" w:themeColor="background1"/>
        </w:rPr>
        <w:t xml:space="preserve">Section 8 – Acknowledgement </w:t>
      </w:r>
    </w:p>
    <w:p w:rsidR="00EB0C8F" w:rsidRDefault="00F8184A" w:rsidP="007801CD">
      <w:pPr>
        <w:ind w:right="340"/>
        <w:jc w:val="both"/>
        <w:rPr>
          <w:rFonts w:asciiTheme="majorHAnsi" w:hAnsiTheme="majorHAnsi"/>
        </w:rPr>
      </w:pPr>
      <w:r>
        <w:rPr>
          <w:rFonts w:asciiTheme="majorHAnsi" w:hAnsiTheme="majorHAnsi"/>
        </w:rPr>
        <w:t>I acknowledge that my supervisor has explained this job description to me:</w:t>
      </w:r>
    </w:p>
    <w:p w:rsidR="00F8184A" w:rsidRDefault="00F8184A" w:rsidP="007801CD">
      <w:pPr>
        <w:ind w:right="340"/>
        <w:jc w:val="both"/>
        <w:rPr>
          <w:rFonts w:asciiTheme="majorHAnsi" w:hAnsiTheme="majorHAnsi"/>
        </w:rPr>
      </w:pPr>
    </w:p>
    <w:p w:rsidR="00F8184A" w:rsidRPr="00F8184A" w:rsidRDefault="00F8184A" w:rsidP="007801CD">
      <w:pPr>
        <w:ind w:right="340"/>
        <w:jc w:val="both"/>
        <w:rPr>
          <w:rFonts w:asciiTheme="majorHAnsi" w:hAnsiTheme="majorHAnsi"/>
          <w:u w:val="single"/>
        </w:rPr>
      </w:pPr>
      <w:r w:rsidRPr="00F02432">
        <w:rPr>
          <w:rFonts w:asciiTheme="majorHAnsi" w:hAnsiTheme="majorHAnsi"/>
          <w:b/>
        </w:rPr>
        <w:t>SIGNED</w:t>
      </w:r>
      <w:r w:rsidRPr="00F8184A">
        <w:rPr>
          <w:rFonts w:asciiTheme="majorHAnsi" w:hAnsiTheme="majorHAnsi"/>
        </w:rPr>
        <w:t>:</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rPr>
        <w:tab/>
      </w:r>
      <w:r w:rsidRPr="00F02432">
        <w:rPr>
          <w:rFonts w:asciiTheme="majorHAnsi" w:hAnsiTheme="majorHAnsi"/>
          <w:b/>
        </w:rPr>
        <w:t>DATE</w:t>
      </w:r>
      <w:r>
        <w:rPr>
          <w:rFonts w:asciiTheme="majorHAnsi" w:hAnsiTheme="majorHAnsi"/>
        </w:rPr>
        <w:t>:</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41219A" w:rsidRDefault="0041219A" w:rsidP="007801CD">
      <w:pPr>
        <w:ind w:right="340"/>
        <w:jc w:val="both"/>
        <w:rPr>
          <w:rFonts w:asciiTheme="majorHAnsi" w:hAnsiTheme="majorHAnsi"/>
        </w:rPr>
      </w:pPr>
      <w:r>
        <w:rPr>
          <w:rFonts w:asciiTheme="majorHAnsi" w:hAnsiTheme="majorHAnsi"/>
        </w:rPr>
        <w:br/>
        <w:t>I have explained this job description to the employee:</w:t>
      </w:r>
    </w:p>
    <w:p w:rsidR="0041219A" w:rsidRDefault="0041219A" w:rsidP="007801CD">
      <w:pPr>
        <w:ind w:right="340"/>
        <w:jc w:val="both"/>
        <w:rPr>
          <w:rFonts w:asciiTheme="majorHAnsi" w:hAnsiTheme="majorHAnsi"/>
        </w:rPr>
      </w:pPr>
    </w:p>
    <w:p w:rsidR="00BC75FB" w:rsidRPr="0041219A" w:rsidRDefault="0041219A" w:rsidP="007801CD">
      <w:pPr>
        <w:ind w:right="340"/>
        <w:jc w:val="both"/>
        <w:rPr>
          <w:rFonts w:asciiTheme="majorHAnsi" w:hAnsiTheme="majorHAnsi"/>
          <w:u w:val="single"/>
        </w:rPr>
      </w:pPr>
      <w:r w:rsidRPr="00F02432">
        <w:rPr>
          <w:rFonts w:asciiTheme="majorHAnsi" w:hAnsiTheme="majorHAnsi"/>
          <w:b/>
        </w:rPr>
        <w:t>SIGNED</w:t>
      </w:r>
      <w:r w:rsidRPr="00F8184A">
        <w:rPr>
          <w:rFonts w:asciiTheme="majorHAnsi" w:hAnsiTheme="majorHAnsi"/>
        </w:rPr>
        <w:t>:</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rPr>
        <w:tab/>
      </w:r>
      <w:r w:rsidRPr="00F02432">
        <w:rPr>
          <w:rFonts w:asciiTheme="majorHAnsi" w:hAnsiTheme="majorHAnsi"/>
          <w:b/>
        </w:rPr>
        <w:t>DATE</w:t>
      </w:r>
      <w:r>
        <w:rPr>
          <w:rFonts w:asciiTheme="majorHAnsi" w:hAnsiTheme="majorHAnsi"/>
        </w:rPr>
        <w:t>:</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sectPr w:rsidR="00BC75FB" w:rsidRPr="0041219A" w:rsidSect="000017D7">
      <w:footerReference w:type="default" r:id="rId10"/>
      <w:pgSz w:w="11906" w:h="16838"/>
      <w:pgMar w:top="1440" w:right="1080" w:bottom="15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954" w:rsidRDefault="004C7954" w:rsidP="0041219A">
      <w:pPr>
        <w:spacing w:after="0" w:line="240" w:lineRule="auto"/>
      </w:pPr>
      <w:r>
        <w:separator/>
      </w:r>
    </w:p>
  </w:endnote>
  <w:endnote w:type="continuationSeparator" w:id="0">
    <w:p w:rsidR="004C7954" w:rsidRDefault="004C7954" w:rsidP="0041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1970581918"/>
      <w:docPartObj>
        <w:docPartGallery w:val="Page Numbers (Bottom of Page)"/>
        <w:docPartUnique/>
      </w:docPartObj>
    </w:sdtPr>
    <w:sdtEndPr/>
    <w:sdtContent>
      <w:sdt>
        <w:sdtPr>
          <w:rPr>
            <w:rFonts w:asciiTheme="majorHAnsi" w:hAnsiTheme="majorHAnsi"/>
          </w:rPr>
          <w:id w:val="1620100261"/>
          <w:docPartObj>
            <w:docPartGallery w:val="Page Numbers (Top of Page)"/>
            <w:docPartUnique/>
          </w:docPartObj>
        </w:sdtPr>
        <w:sdtEndPr/>
        <w:sdtContent>
          <w:p w:rsidR="0041219A" w:rsidRPr="0041219A" w:rsidRDefault="0041219A">
            <w:pPr>
              <w:pStyle w:val="Footer"/>
              <w:jc w:val="right"/>
              <w:rPr>
                <w:rFonts w:asciiTheme="majorHAnsi" w:hAnsiTheme="majorHAnsi"/>
              </w:rPr>
            </w:pPr>
            <w:r w:rsidRPr="0041219A">
              <w:rPr>
                <w:rFonts w:asciiTheme="majorHAnsi" w:hAnsiTheme="majorHAnsi"/>
              </w:rPr>
              <w:t xml:space="preserve">Page </w:t>
            </w:r>
            <w:r w:rsidRPr="0041219A">
              <w:rPr>
                <w:rFonts w:asciiTheme="majorHAnsi" w:hAnsiTheme="majorHAnsi"/>
                <w:b/>
                <w:bCs/>
                <w:sz w:val="24"/>
                <w:szCs w:val="24"/>
              </w:rPr>
              <w:fldChar w:fldCharType="begin"/>
            </w:r>
            <w:r w:rsidRPr="0041219A">
              <w:rPr>
                <w:rFonts w:asciiTheme="majorHAnsi" w:hAnsiTheme="majorHAnsi"/>
                <w:b/>
                <w:bCs/>
              </w:rPr>
              <w:instrText xml:space="preserve"> PAGE </w:instrText>
            </w:r>
            <w:r w:rsidRPr="0041219A">
              <w:rPr>
                <w:rFonts w:asciiTheme="majorHAnsi" w:hAnsiTheme="majorHAnsi"/>
                <w:b/>
                <w:bCs/>
                <w:sz w:val="24"/>
                <w:szCs w:val="24"/>
              </w:rPr>
              <w:fldChar w:fldCharType="separate"/>
            </w:r>
            <w:r w:rsidR="00F14D6A">
              <w:rPr>
                <w:rFonts w:asciiTheme="majorHAnsi" w:hAnsiTheme="majorHAnsi"/>
                <w:b/>
                <w:bCs/>
                <w:noProof/>
              </w:rPr>
              <w:t>2</w:t>
            </w:r>
            <w:r w:rsidRPr="0041219A">
              <w:rPr>
                <w:rFonts w:asciiTheme="majorHAnsi" w:hAnsiTheme="majorHAnsi"/>
                <w:b/>
                <w:bCs/>
                <w:sz w:val="24"/>
                <w:szCs w:val="24"/>
              </w:rPr>
              <w:fldChar w:fldCharType="end"/>
            </w:r>
            <w:r w:rsidRPr="0041219A">
              <w:rPr>
                <w:rFonts w:asciiTheme="majorHAnsi" w:hAnsiTheme="majorHAnsi"/>
              </w:rPr>
              <w:t xml:space="preserve"> of </w:t>
            </w:r>
            <w:r w:rsidRPr="0041219A">
              <w:rPr>
                <w:rFonts w:asciiTheme="majorHAnsi" w:hAnsiTheme="majorHAnsi"/>
                <w:b/>
                <w:bCs/>
                <w:sz w:val="24"/>
                <w:szCs w:val="24"/>
              </w:rPr>
              <w:fldChar w:fldCharType="begin"/>
            </w:r>
            <w:r w:rsidRPr="0041219A">
              <w:rPr>
                <w:rFonts w:asciiTheme="majorHAnsi" w:hAnsiTheme="majorHAnsi"/>
                <w:b/>
                <w:bCs/>
              </w:rPr>
              <w:instrText xml:space="preserve"> NUMPAGES  </w:instrText>
            </w:r>
            <w:r w:rsidRPr="0041219A">
              <w:rPr>
                <w:rFonts w:asciiTheme="majorHAnsi" w:hAnsiTheme="majorHAnsi"/>
                <w:b/>
                <w:bCs/>
                <w:sz w:val="24"/>
                <w:szCs w:val="24"/>
              </w:rPr>
              <w:fldChar w:fldCharType="separate"/>
            </w:r>
            <w:r w:rsidR="00F14D6A">
              <w:rPr>
                <w:rFonts w:asciiTheme="majorHAnsi" w:hAnsiTheme="majorHAnsi"/>
                <w:b/>
                <w:bCs/>
                <w:noProof/>
              </w:rPr>
              <w:t>4</w:t>
            </w:r>
            <w:r w:rsidRPr="0041219A">
              <w:rPr>
                <w:rFonts w:asciiTheme="majorHAnsi" w:hAnsiTheme="majorHAnsi"/>
                <w:b/>
                <w:bCs/>
                <w:sz w:val="24"/>
                <w:szCs w:val="24"/>
              </w:rPr>
              <w:fldChar w:fldCharType="end"/>
            </w:r>
          </w:p>
        </w:sdtContent>
      </w:sdt>
    </w:sdtContent>
  </w:sdt>
  <w:p w:rsidR="0041219A" w:rsidRDefault="004121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954" w:rsidRDefault="004C7954" w:rsidP="0041219A">
      <w:pPr>
        <w:spacing w:after="0" w:line="240" w:lineRule="auto"/>
      </w:pPr>
      <w:r>
        <w:separator/>
      </w:r>
    </w:p>
  </w:footnote>
  <w:footnote w:type="continuationSeparator" w:id="0">
    <w:p w:rsidR="004C7954" w:rsidRDefault="004C7954" w:rsidP="0041219A">
      <w:pPr>
        <w:spacing w:after="0" w:line="240" w:lineRule="auto"/>
      </w:pPr>
      <w:r>
        <w:continuationSeparator/>
      </w:r>
    </w:p>
  </w:footnote>
  <w:footnote w:id="1">
    <w:p w:rsidR="000351B8" w:rsidRDefault="000351B8" w:rsidP="000351B8">
      <w:pPr>
        <w:pStyle w:val="FootnoteText"/>
        <w:ind w:left="142" w:hanging="142"/>
      </w:pPr>
      <w:r>
        <w:rPr>
          <w:rStyle w:val="FootnoteReference"/>
        </w:rPr>
        <w:footnoteRef/>
      </w:r>
      <w:r>
        <w:t xml:space="preserve"> </w:t>
      </w:r>
      <w:r w:rsidRPr="000351B8">
        <w:t xml:space="preserve">Based on one Research Officer - the assignment of </w:t>
      </w:r>
      <w:r>
        <w:t xml:space="preserve">staff </w:t>
      </w:r>
      <w:r w:rsidRPr="000351B8">
        <w:t xml:space="preserve">to a committee secretariat </w:t>
      </w:r>
      <w:r>
        <w:t>depends</w:t>
      </w:r>
      <w:r w:rsidRPr="000351B8">
        <w:t xml:space="preserve"> upon workload and </w:t>
      </w:r>
      <w:r>
        <w:t>may vary.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2B4D"/>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D5F318D"/>
    <w:multiLevelType w:val="hybridMultilevel"/>
    <w:tmpl w:val="36607C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392118"/>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160A31C3"/>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6143E3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38241C6"/>
    <w:multiLevelType w:val="hybridMultilevel"/>
    <w:tmpl w:val="88942A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FF7AA9"/>
    <w:multiLevelType w:val="hybridMultilevel"/>
    <w:tmpl w:val="EDAA3FEC"/>
    <w:lvl w:ilvl="0" w:tplc="D3202390">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96D40DC"/>
    <w:multiLevelType w:val="hybridMultilevel"/>
    <w:tmpl w:val="E438F8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A253FB"/>
    <w:multiLevelType w:val="hybridMultilevel"/>
    <w:tmpl w:val="056EACA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8EE74F1"/>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69EB3B7F"/>
    <w:multiLevelType w:val="hybridMultilevel"/>
    <w:tmpl w:val="89F2B49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C5701BB"/>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78DD1569"/>
    <w:multiLevelType w:val="hybridMultilevel"/>
    <w:tmpl w:val="3784302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DE91C2C"/>
    <w:multiLevelType w:val="hybridMultilevel"/>
    <w:tmpl w:val="0D3C29E0"/>
    <w:lvl w:ilvl="0" w:tplc="2174E21C">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A01EA9"/>
    <w:multiLevelType w:val="singleLevel"/>
    <w:tmpl w:val="0C09000F"/>
    <w:lvl w:ilvl="0">
      <w:start w:val="1"/>
      <w:numFmt w:val="decimal"/>
      <w:lvlText w:val="%1."/>
      <w:lvlJc w:val="left"/>
      <w:pPr>
        <w:ind w:left="720" w:hanging="360"/>
      </w:pPr>
    </w:lvl>
  </w:abstractNum>
  <w:num w:numId="1">
    <w:abstractNumId w:val="7"/>
  </w:num>
  <w:num w:numId="2">
    <w:abstractNumId w:val="1"/>
  </w:num>
  <w:num w:numId="3">
    <w:abstractNumId w:val="5"/>
  </w:num>
  <w:num w:numId="4">
    <w:abstractNumId w:val="10"/>
  </w:num>
  <w:num w:numId="5">
    <w:abstractNumId w:val="8"/>
  </w:num>
  <w:num w:numId="6">
    <w:abstractNumId w:val="11"/>
  </w:num>
  <w:num w:numId="7">
    <w:abstractNumId w:val="3"/>
  </w:num>
  <w:num w:numId="8">
    <w:abstractNumId w:val="6"/>
  </w:num>
  <w:num w:numId="9">
    <w:abstractNumId w:val="12"/>
  </w:num>
  <w:num w:numId="10">
    <w:abstractNumId w:val="13"/>
  </w:num>
  <w:num w:numId="11">
    <w:abstractNumId w:val="14"/>
  </w:num>
  <w:num w:numId="12">
    <w:abstractNumId w:val="2"/>
  </w:num>
  <w:num w:numId="13">
    <w:abstractNumId w:val="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EC"/>
    <w:rsid w:val="000017D7"/>
    <w:rsid w:val="00026DDD"/>
    <w:rsid w:val="000351B8"/>
    <w:rsid w:val="0007060A"/>
    <w:rsid w:val="000B6D20"/>
    <w:rsid w:val="00120064"/>
    <w:rsid w:val="001407AC"/>
    <w:rsid w:val="00143BFC"/>
    <w:rsid w:val="001C478E"/>
    <w:rsid w:val="00221B42"/>
    <w:rsid w:val="002752BC"/>
    <w:rsid w:val="00297779"/>
    <w:rsid w:val="002C22EF"/>
    <w:rsid w:val="002F038F"/>
    <w:rsid w:val="00324453"/>
    <w:rsid w:val="003246FD"/>
    <w:rsid w:val="0038580F"/>
    <w:rsid w:val="00396139"/>
    <w:rsid w:val="003B3CC4"/>
    <w:rsid w:val="004111F9"/>
    <w:rsid w:val="0041219A"/>
    <w:rsid w:val="00447A88"/>
    <w:rsid w:val="004521DE"/>
    <w:rsid w:val="00467B2A"/>
    <w:rsid w:val="004B6468"/>
    <w:rsid w:val="004C7954"/>
    <w:rsid w:val="00534FE6"/>
    <w:rsid w:val="005714F0"/>
    <w:rsid w:val="005A3A22"/>
    <w:rsid w:val="005B02B9"/>
    <w:rsid w:val="005E73C3"/>
    <w:rsid w:val="006B6AE4"/>
    <w:rsid w:val="007060A1"/>
    <w:rsid w:val="00742A24"/>
    <w:rsid w:val="007801CD"/>
    <w:rsid w:val="007C71B6"/>
    <w:rsid w:val="007D2611"/>
    <w:rsid w:val="00802B22"/>
    <w:rsid w:val="00804CAF"/>
    <w:rsid w:val="00826451"/>
    <w:rsid w:val="00852A4D"/>
    <w:rsid w:val="008610AE"/>
    <w:rsid w:val="00886EF2"/>
    <w:rsid w:val="00890E25"/>
    <w:rsid w:val="008C7766"/>
    <w:rsid w:val="008F21D0"/>
    <w:rsid w:val="0095758C"/>
    <w:rsid w:val="009702B9"/>
    <w:rsid w:val="0098769D"/>
    <w:rsid w:val="009B54A4"/>
    <w:rsid w:val="009D67DE"/>
    <w:rsid w:val="00A546B6"/>
    <w:rsid w:val="00A721E6"/>
    <w:rsid w:val="00A75F83"/>
    <w:rsid w:val="00A95EAD"/>
    <w:rsid w:val="00AC5281"/>
    <w:rsid w:val="00B3782D"/>
    <w:rsid w:val="00B40B10"/>
    <w:rsid w:val="00B631DC"/>
    <w:rsid w:val="00B94893"/>
    <w:rsid w:val="00B94FC8"/>
    <w:rsid w:val="00BC75FB"/>
    <w:rsid w:val="00C80A80"/>
    <w:rsid w:val="00CF2FA1"/>
    <w:rsid w:val="00D138EC"/>
    <w:rsid w:val="00D22840"/>
    <w:rsid w:val="00D252D9"/>
    <w:rsid w:val="00D93A9B"/>
    <w:rsid w:val="00D97B74"/>
    <w:rsid w:val="00DA3FB0"/>
    <w:rsid w:val="00DA6384"/>
    <w:rsid w:val="00DF2DA0"/>
    <w:rsid w:val="00E07CA6"/>
    <w:rsid w:val="00E10DDC"/>
    <w:rsid w:val="00E57B4C"/>
    <w:rsid w:val="00E83CFC"/>
    <w:rsid w:val="00EB0C8F"/>
    <w:rsid w:val="00EB20AE"/>
    <w:rsid w:val="00EB4A67"/>
    <w:rsid w:val="00ED1024"/>
    <w:rsid w:val="00EF1220"/>
    <w:rsid w:val="00EF73A1"/>
    <w:rsid w:val="00F02432"/>
    <w:rsid w:val="00F14D6A"/>
    <w:rsid w:val="00F4718E"/>
    <w:rsid w:val="00F6252C"/>
    <w:rsid w:val="00F8184A"/>
    <w:rsid w:val="00F90371"/>
    <w:rsid w:val="00FA0EFC"/>
    <w:rsid w:val="00FA3A43"/>
    <w:rsid w:val="00FC1928"/>
    <w:rsid w:val="00FF34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2E19A-3041-4AAE-B3BF-56DCCB2D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8184A"/>
    <w:pPr>
      <w:keepNext/>
      <w:spacing w:after="240" w:line="240" w:lineRule="auto"/>
      <w:outlineLvl w:val="2"/>
    </w:pPr>
    <w:rPr>
      <w:rFonts w:ascii="Times New Roman" w:eastAsia="Times New Roman" w:hAnsi="Times New Roman" w:cs="Times New Roman"/>
      <w:b/>
      <w:bCs/>
      <w:i/>
      <w:iCs/>
      <w:sz w:val="24"/>
      <w:szCs w:val="24"/>
      <w:u w:val="single"/>
      <w:lang w:eastAsia="en-AU"/>
    </w:rPr>
  </w:style>
  <w:style w:type="paragraph" w:styleId="Heading4">
    <w:name w:val="heading 4"/>
    <w:basedOn w:val="Normal"/>
    <w:next w:val="Normal"/>
    <w:link w:val="Heading4Char"/>
    <w:qFormat/>
    <w:rsid w:val="00F8184A"/>
    <w:pPr>
      <w:keepNext/>
      <w:spacing w:after="0" w:line="240" w:lineRule="auto"/>
      <w:outlineLvl w:val="3"/>
    </w:pPr>
    <w:rPr>
      <w:rFonts w:ascii="AvantGarde" w:eastAsia="Times New Roman" w:hAnsi="AvantGarde" w:cs="Times New Roman"/>
      <w:b/>
      <w:bCs/>
      <w:sz w:val="32"/>
      <w:szCs w:val="32"/>
      <w:lang w:eastAsia="en-AU"/>
    </w:rPr>
  </w:style>
  <w:style w:type="paragraph" w:styleId="Heading8">
    <w:name w:val="heading 8"/>
    <w:basedOn w:val="Normal"/>
    <w:next w:val="Normal"/>
    <w:link w:val="Heading8Char"/>
    <w:uiPriority w:val="9"/>
    <w:semiHidden/>
    <w:unhideWhenUsed/>
    <w:qFormat/>
    <w:rsid w:val="005A3A2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5FB"/>
    <w:pPr>
      <w:ind w:left="720"/>
      <w:contextualSpacing/>
    </w:pPr>
  </w:style>
  <w:style w:type="character" w:customStyle="1" w:styleId="Heading3Char">
    <w:name w:val="Heading 3 Char"/>
    <w:basedOn w:val="DefaultParagraphFont"/>
    <w:link w:val="Heading3"/>
    <w:rsid w:val="00F8184A"/>
    <w:rPr>
      <w:rFonts w:ascii="Times New Roman" w:eastAsia="Times New Roman" w:hAnsi="Times New Roman" w:cs="Times New Roman"/>
      <w:b/>
      <w:bCs/>
      <w:i/>
      <w:iCs/>
      <w:sz w:val="24"/>
      <w:szCs w:val="24"/>
      <w:u w:val="single"/>
      <w:lang w:eastAsia="en-AU"/>
    </w:rPr>
  </w:style>
  <w:style w:type="character" w:customStyle="1" w:styleId="Heading4Char">
    <w:name w:val="Heading 4 Char"/>
    <w:basedOn w:val="DefaultParagraphFont"/>
    <w:link w:val="Heading4"/>
    <w:rsid w:val="00F8184A"/>
    <w:rPr>
      <w:rFonts w:ascii="AvantGarde" w:eastAsia="Times New Roman" w:hAnsi="AvantGarde" w:cs="Times New Roman"/>
      <w:b/>
      <w:bCs/>
      <w:sz w:val="32"/>
      <w:szCs w:val="32"/>
      <w:lang w:eastAsia="en-AU"/>
    </w:rPr>
  </w:style>
  <w:style w:type="paragraph" w:styleId="Header">
    <w:name w:val="header"/>
    <w:basedOn w:val="Normal"/>
    <w:link w:val="HeaderChar"/>
    <w:uiPriority w:val="99"/>
    <w:unhideWhenUsed/>
    <w:rsid w:val="00412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19A"/>
  </w:style>
  <w:style w:type="paragraph" w:styleId="Footer">
    <w:name w:val="footer"/>
    <w:basedOn w:val="Normal"/>
    <w:link w:val="FooterChar"/>
    <w:uiPriority w:val="99"/>
    <w:unhideWhenUsed/>
    <w:rsid w:val="00412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19A"/>
  </w:style>
  <w:style w:type="paragraph" w:styleId="BalloonText">
    <w:name w:val="Balloon Text"/>
    <w:basedOn w:val="Normal"/>
    <w:link w:val="BalloonTextChar"/>
    <w:uiPriority w:val="99"/>
    <w:semiHidden/>
    <w:unhideWhenUsed/>
    <w:rsid w:val="00802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B22"/>
    <w:rPr>
      <w:rFonts w:ascii="Segoe UI" w:hAnsi="Segoe UI" w:cs="Segoe UI"/>
      <w:sz w:val="18"/>
      <w:szCs w:val="18"/>
    </w:rPr>
  </w:style>
  <w:style w:type="character" w:customStyle="1" w:styleId="Heading8Char">
    <w:name w:val="Heading 8 Char"/>
    <w:basedOn w:val="DefaultParagraphFont"/>
    <w:link w:val="Heading8"/>
    <w:uiPriority w:val="9"/>
    <w:semiHidden/>
    <w:rsid w:val="005A3A22"/>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0351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1B8"/>
    <w:rPr>
      <w:sz w:val="20"/>
      <w:szCs w:val="20"/>
    </w:rPr>
  </w:style>
  <w:style w:type="character" w:styleId="FootnoteReference">
    <w:name w:val="footnote reference"/>
    <w:basedOn w:val="DefaultParagraphFont"/>
    <w:uiPriority w:val="99"/>
    <w:semiHidden/>
    <w:unhideWhenUsed/>
    <w:rsid w:val="000351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A3DA1AEBBA04EABBD37CE9141504FCB" version="1.0.0">
  <systemFields>
    <field name="Objective-Id">
      <value order="0">A757993</value>
    </field>
    <field name="Objective-Title">
      <value order="0">PRO JDF updated format May 2019</value>
    </field>
    <field name="Objective-Description">
      <value order="0"/>
    </field>
    <field name="Objective-CreationStamp">
      <value order="0">2019-05-28T05:40:16Z</value>
    </field>
    <field name="Objective-IsApproved">
      <value order="0">false</value>
    </field>
    <field name="Objective-IsPublished">
      <value order="0">true</value>
    </field>
    <field name="Objective-DatePublished">
      <value order="0">2019-05-28T06:48:39Z</value>
    </field>
    <field name="Objective-ModificationStamp">
      <value order="0">2019-05-30T07:49:37Z</value>
    </field>
    <field name="Objective-Owner">
      <value order="0">Kerr, Liz</value>
    </field>
    <field name="Objective-Path">
      <value order="0">Parliament of Western Australia:Legislative Assembly:Personnel:Positions:Position Descriptions:2019 Updates to JDFs</value>
    </field>
    <field name="Objective-Parent">
      <value order="0">2019 Updates to JDFs</value>
    </field>
    <field name="Objective-State">
      <value order="0">Published</value>
    </field>
    <field name="Objective-VersionId">
      <value order="0">vA1408245</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LA Document - General Type Catalogue" type="type" ori="id:cA29">
      <field name="Objective-Agency">
        <value order="0"/>
      </field>
      <field name="Objective-Parliament">
        <value order="0">40</value>
      </field>
      <field name="Objective-DLA Committee Name">
        <value order="0"/>
      </field>
      <field name="Objective-DLA Inquiry Code">
        <value order="0"/>
      </field>
      <field name="Objective-Action Required">
        <value order="0"/>
      </field>
      <field name="Objective-Date Action Due">
        <value order="0"/>
      </field>
      <field name="Objective-Date Action Complete">
        <value order="0"/>
      </field>
      <field name="Objective-Sender's Organisation">
        <value order="0"/>
      </field>
      <field name="Objective-Recipient's Organisa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A3DA1AEBBA04EABBD37CE9141504FCB"/>
  </ds:schemaRefs>
</ds:datastoreItem>
</file>

<file path=customXml/itemProps2.xml><?xml version="1.0" encoding="utf-8"?>
<ds:datastoreItem xmlns:ds="http://schemas.openxmlformats.org/officeDocument/2006/customXml" ds:itemID="{F2E5028B-7F5C-451B-B6B2-D4A198C1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PoWA</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Mathew</dc:creator>
  <cp:keywords/>
  <dc:description/>
  <cp:lastModifiedBy>Morgillo, Sally</cp:lastModifiedBy>
  <cp:revision>2</cp:revision>
  <cp:lastPrinted>2019-05-20T08:06:00Z</cp:lastPrinted>
  <dcterms:created xsi:type="dcterms:W3CDTF">2021-06-01T01:37:00Z</dcterms:created>
  <dcterms:modified xsi:type="dcterms:W3CDTF">2021-06-01T01:37:00Z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A757993</vt:lpwstr>
  </property>
  <property fmtid="{D5CDD505-2E9C-101B-9397-08002B2CF9AE}" pid="4" name="Objective-Title">
    <vt:lpwstr>PRO JDF updated format May 2019</vt:lpwstr>
  </property>
  <property fmtid="{D5CDD505-2E9C-101B-9397-08002B2CF9AE}" pid="5" name="Objective-Description">
    <vt:lpwstr/>
  </property>
  <property fmtid="{D5CDD505-2E9C-101B-9397-08002B2CF9AE}" pid="6" name="Objective-CreationStamp">
    <vt:filetime>2019-05-28T05:40:16Z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2019-05-28T06:48:39Z</vt:filetime>
  </property>
  <property fmtid="{D5CDD505-2E9C-101B-9397-08002B2CF9AE}" pid="10" name="Objective-ModificationStamp">
    <vt:filetime>2019-05-30T07:49:37Z</vt:filetime>
  </property>
  <property fmtid="{D5CDD505-2E9C-101B-9397-08002B2CF9AE}" pid="11" name="Objective-Owner">
    <vt:lpwstr>Kerr, Liz</vt:lpwstr>
  </property>
  <property fmtid="{D5CDD505-2E9C-101B-9397-08002B2CF9AE}" pid="12" name="Objective-Path">
    <vt:lpwstr>Parliament of Western Australia:Legislative Assembly:Personnel:Positions:Position Descriptions:2019 Updates to JDFs</vt:lpwstr>
  </property>
  <property fmtid="{D5CDD505-2E9C-101B-9397-08002B2CF9AE}" pid="13" name="Objective-Parent">
    <vt:lpwstr>2019 Updates to JDFs</vt:lpwstr>
  </property>
  <property fmtid="{D5CDD505-2E9C-101B-9397-08002B2CF9AE}" pid="14" name="Objective-State">
    <vt:lpwstr>Published</vt:lpwstr>
  </property>
  <property fmtid="{D5CDD505-2E9C-101B-9397-08002B2CF9AE}" pid="15" name="Objective-VersionId">
    <vt:lpwstr>vA1408245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
  </property>
  <property fmtid="{D5CDD505-2E9C-101B-9397-08002B2CF9AE}" pid="23" name="Objective-Parliament">
    <vt:lpwstr>40</vt:lpwstr>
  </property>
  <property fmtid="{D5CDD505-2E9C-101B-9397-08002B2CF9AE}" pid="24" name="Objective-DLA Committee Name">
    <vt:lpwstr/>
  </property>
  <property fmtid="{D5CDD505-2E9C-101B-9397-08002B2CF9AE}" pid="25" name="Objective-DLA Inquiry Code">
    <vt:lpwstr/>
  </property>
  <property fmtid="{D5CDD505-2E9C-101B-9397-08002B2CF9AE}" pid="26" name="Objective-Action Required">
    <vt:lpwstr/>
  </property>
  <property fmtid="{D5CDD505-2E9C-101B-9397-08002B2CF9AE}" pid="27" name="Objective-Date Action Due">
    <vt:lpwstr/>
  </property>
  <property fmtid="{D5CDD505-2E9C-101B-9397-08002B2CF9AE}" pid="28" name="Objective-Date Action Complete">
    <vt:lpwstr/>
  </property>
  <property fmtid="{D5CDD505-2E9C-101B-9397-08002B2CF9AE}" pid="29" name="Objective-Sender's Organisation">
    <vt:lpwstr/>
  </property>
  <property fmtid="{D5CDD505-2E9C-101B-9397-08002B2CF9AE}" pid="30" name="Objective-Recipient's Organisation">
    <vt:lpwstr/>
  </property>
</Properties>
</file>